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6CE22" w14:textId="2E793974" w:rsidR="005D57C9" w:rsidRDefault="00331854">
      <w:r>
        <w:rPr>
          <w:noProof/>
        </w:rPr>
        <w:drawing>
          <wp:inline distT="0" distB="0" distL="0" distR="0" wp14:anchorId="7B9DE417" wp14:editId="259A08CD">
            <wp:extent cx="6300470" cy="8664575"/>
            <wp:effectExtent l="0" t="0" r="508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14:paraId="7DA6EA7D" w14:textId="077EB334" w:rsidR="005D57C9" w:rsidRDefault="005D57C9"/>
    <w:p w14:paraId="22AD73AF" w14:textId="77777777" w:rsidR="005D57C9" w:rsidRDefault="005D57C9"/>
    <w:p w14:paraId="576B819C" w14:textId="215077C4" w:rsidR="00203B0D" w:rsidRDefault="00203B0D" w:rsidP="00203B0D">
      <w:pPr>
        <w:ind w:firstLine="851"/>
        <w:jc w:val="center"/>
        <w:rPr>
          <w:rFonts w:eastAsia="Times New Roman" w:cs="Times New Roman"/>
          <w:b/>
          <w:bCs/>
          <w:szCs w:val="28"/>
        </w:rPr>
      </w:pPr>
      <w:bookmarkStart w:id="0" w:name="_Toc487462021"/>
    </w:p>
    <w:p w14:paraId="270F6522" w14:textId="77777777" w:rsidR="00331854" w:rsidRDefault="00331854" w:rsidP="00203B0D">
      <w:pPr>
        <w:ind w:firstLine="851"/>
        <w:jc w:val="center"/>
        <w:rPr>
          <w:rFonts w:eastAsia="Times New Roman" w:cs="Times New Roman"/>
          <w:b/>
          <w:bCs/>
          <w:szCs w:val="28"/>
        </w:rPr>
      </w:pPr>
    </w:p>
    <w:bookmarkEnd w:id="0"/>
    <w:p w14:paraId="06B693E8" w14:textId="2E63B529" w:rsidR="00224540" w:rsidRDefault="00224540" w:rsidP="00020CFE">
      <w:pPr>
        <w:ind w:firstLine="0"/>
      </w:pPr>
    </w:p>
    <w:p w14:paraId="680D14B0" w14:textId="352249FB" w:rsidR="00166255" w:rsidRDefault="00166255" w:rsidP="00166255">
      <w:pPr>
        <w:ind w:firstLine="851"/>
        <w:jc w:val="center"/>
        <w:rPr>
          <w:rFonts w:ascii="Times New Roman" w:hAnsi="Times New Roman" w:cs="Times New Roman"/>
          <w:b/>
          <w:bCs/>
          <w:sz w:val="32"/>
          <w:szCs w:val="32"/>
        </w:rPr>
      </w:pPr>
      <w:r w:rsidRPr="00CA0181">
        <w:rPr>
          <w:rFonts w:ascii="Times New Roman" w:hAnsi="Times New Roman" w:cs="Times New Roman"/>
          <w:b/>
          <w:bCs/>
          <w:sz w:val="32"/>
          <w:szCs w:val="32"/>
        </w:rPr>
        <w:lastRenderedPageBreak/>
        <w:t xml:space="preserve">Содержание </w:t>
      </w:r>
    </w:p>
    <w:p w14:paraId="7F7CDF9F" w14:textId="77777777" w:rsidR="00166255" w:rsidRPr="00BD3F60" w:rsidRDefault="00166255" w:rsidP="00166255">
      <w:pPr>
        <w:ind w:firstLine="851"/>
        <w:jc w:val="center"/>
        <w:rPr>
          <w:rFonts w:ascii="Times New Roman" w:hAnsi="Times New Roman" w:cs="Times New Roman"/>
          <w:b/>
          <w:bCs/>
          <w:sz w:val="32"/>
          <w:szCs w:val="32"/>
        </w:rPr>
      </w:pPr>
    </w:p>
    <w:tbl>
      <w:tblPr>
        <w:tblW w:w="9935" w:type="dxa"/>
        <w:tblInd w:w="-106" w:type="dxa"/>
        <w:tblLook w:val="00A0" w:firstRow="1" w:lastRow="0" w:firstColumn="1" w:lastColumn="0" w:noHBand="0" w:noVBand="0"/>
      </w:tblPr>
      <w:tblGrid>
        <w:gridCol w:w="1476"/>
        <w:gridCol w:w="7583"/>
        <w:gridCol w:w="876"/>
      </w:tblGrid>
      <w:tr w:rsidR="00906903" w:rsidRPr="001F1972" w14:paraId="4443525B" w14:textId="77777777" w:rsidTr="00020CFE">
        <w:trPr>
          <w:trHeight w:val="172"/>
        </w:trPr>
        <w:tc>
          <w:tcPr>
            <w:tcW w:w="1476" w:type="dxa"/>
            <w:vMerge w:val="restart"/>
            <w:tcBorders>
              <w:top w:val="single" w:sz="4" w:space="0" w:color="auto"/>
              <w:left w:val="single" w:sz="4" w:space="0" w:color="auto"/>
              <w:right w:val="single" w:sz="4" w:space="0" w:color="auto"/>
            </w:tcBorders>
          </w:tcPr>
          <w:p w14:paraId="578A8B07" w14:textId="77777777" w:rsidR="00906903" w:rsidRPr="001F1972" w:rsidRDefault="00906903" w:rsidP="00166255">
            <w:pPr>
              <w:rPr>
                <w:rFonts w:ascii="Times New Roman" w:hAnsi="Times New Roman" w:cs="Times New Roman"/>
                <w:b/>
                <w:bCs/>
                <w:sz w:val="24"/>
                <w:szCs w:val="24"/>
              </w:rPr>
            </w:pPr>
            <w:r w:rsidRPr="001F1972">
              <w:rPr>
                <w:rFonts w:ascii="Times New Roman" w:hAnsi="Times New Roman" w:cs="Times New Roman"/>
                <w:b/>
                <w:bCs/>
                <w:sz w:val="24"/>
                <w:szCs w:val="24"/>
              </w:rPr>
              <w:t>1.</w:t>
            </w:r>
          </w:p>
        </w:tc>
        <w:tc>
          <w:tcPr>
            <w:tcW w:w="7583" w:type="dxa"/>
            <w:vMerge w:val="restart"/>
            <w:tcBorders>
              <w:top w:val="single" w:sz="4" w:space="0" w:color="auto"/>
              <w:left w:val="single" w:sz="4" w:space="0" w:color="auto"/>
              <w:right w:val="single" w:sz="4" w:space="0" w:color="auto"/>
            </w:tcBorders>
          </w:tcPr>
          <w:p w14:paraId="79047A5C" w14:textId="749BD4DD" w:rsidR="00906903" w:rsidRPr="001F1972" w:rsidRDefault="00906903" w:rsidP="00166255">
            <w:pPr>
              <w:ind w:firstLine="0"/>
              <w:rPr>
                <w:rFonts w:ascii="Times New Roman" w:hAnsi="Times New Roman" w:cs="Times New Roman"/>
                <w:b/>
                <w:bCs/>
                <w:sz w:val="24"/>
                <w:szCs w:val="24"/>
              </w:rPr>
            </w:pPr>
            <w:r w:rsidRPr="001F1972">
              <w:rPr>
                <w:rFonts w:ascii="Times New Roman" w:hAnsi="Times New Roman" w:cs="Times New Roman"/>
                <w:b/>
                <w:bCs/>
                <w:sz w:val="24"/>
                <w:szCs w:val="24"/>
              </w:rPr>
              <w:t>Целевой раздел</w:t>
            </w:r>
          </w:p>
        </w:tc>
        <w:tc>
          <w:tcPr>
            <w:tcW w:w="876" w:type="dxa"/>
            <w:tcBorders>
              <w:top w:val="single" w:sz="4" w:space="0" w:color="auto"/>
              <w:left w:val="single" w:sz="4" w:space="0" w:color="auto"/>
              <w:bottom w:val="single" w:sz="4" w:space="0" w:color="auto"/>
              <w:right w:val="single" w:sz="4" w:space="0" w:color="auto"/>
            </w:tcBorders>
          </w:tcPr>
          <w:p w14:paraId="3BD70E10" w14:textId="16D80BC3" w:rsidR="00906903" w:rsidRPr="001F1972" w:rsidRDefault="00906903" w:rsidP="00906903">
            <w:pPr>
              <w:ind w:firstLine="0"/>
              <w:rPr>
                <w:rFonts w:ascii="Times New Roman" w:hAnsi="Times New Roman" w:cs="Times New Roman"/>
                <w:color w:val="FF0000"/>
                <w:sz w:val="24"/>
                <w:szCs w:val="24"/>
              </w:rPr>
            </w:pPr>
            <w:r>
              <w:rPr>
                <w:rFonts w:ascii="Times New Roman" w:hAnsi="Times New Roman" w:cs="Times New Roman"/>
                <w:color w:val="000000" w:themeColor="text1"/>
                <w:sz w:val="24"/>
                <w:szCs w:val="24"/>
              </w:rPr>
              <w:t>С</w:t>
            </w:r>
            <w:r w:rsidRPr="00906903">
              <w:rPr>
                <w:rFonts w:ascii="Times New Roman" w:hAnsi="Times New Roman" w:cs="Times New Roman"/>
                <w:color w:val="000000" w:themeColor="text1"/>
                <w:sz w:val="24"/>
                <w:szCs w:val="24"/>
              </w:rPr>
              <w:t>тр</w:t>
            </w:r>
            <w:r>
              <w:rPr>
                <w:rFonts w:ascii="Times New Roman" w:hAnsi="Times New Roman" w:cs="Times New Roman"/>
                <w:color w:val="000000" w:themeColor="text1"/>
                <w:sz w:val="24"/>
                <w:szCs w:val="24"/>
              </w:rPr>
              <w:t>.</w:t>
            </w:r>
          </w:p>
        </w:tc>
      </w:tr>
      <w:tr w:rsidR="00906903" w:rsidRPr="001F1972" w14:paraId="647EE220" w14:textId="77777777" w:rsidTr="00020CFE">
        <w:trPr>
          <w:trHeight w:val="210"/>
        </w:trPr>
        <w:tc>
          <w:tcPr>
            <w:tcW w:w="1476" w:type="dxa"/>
            <w:vMerge/>
            <w:tcBorders>
              <w:left w:val="single" w:sz="4" w:space="0" w:color="auto"/>
              <w:bottom w:val="single" w:sz="4" w:space="0" w:color="auto"/>
              <w:right w:val="single" w:sz="4" w:space="0" w:color="auto"/>
            </w:tcBorders>
          </w:tcPr>
          <w:p w14:paraId="42B0EEB4" w14:textId="77777777" w:rsidR="00906903" w:rsidRPr="001F1972" w:rsidRDefault="00906903" w:rsidP="00166255">
            <w:pPr>
              <w:rPr>
                <w:rFonts w:ascii="Times New Roman" w:hAnsi="Times New Roman" w:cs="Times New Roman"/>
                <w:b/>
                <w:bCs/>
                <w:sz w:val="24"/>
                <w:szCs w:val="24"/>
              </w:rPr>
            </w:pPr>
          </w:p>
        </w:tc>
        <w:tc>
          <w:tcPr>
            <w:tcW w:w="7583" w:type="dxa"/>
            <w:vMerge/>
            <w:tcBorders>
              <w:left w:val="single" w:sz="4" w:space="0" w:color="auto"/>
              <w:bottom w:val="single" w:sz="4" w:space="0" w:color="auto"/>
              <w:right w:val="single" w:sz="4" w:space="0" w:color="auto"/>
            </w:tcBorders>
          </w:tcPr>
          <w:p w14:paraId="18C2590B" w14:textId="77777777" w:rsidR="00906903" w:rsidRPr="001F1972" w:rsidRDefault="00906903" w:rsidP="00166255">
            <w:pPr>
              <w:ind w:firstLine="0"/>
              <w:rPr>
                <w:rFonts w:ascii="Times New Roman" w:hAnsi="Times New Roman" w:cs="Times New Roman"/>
                <w:b/>
                <w:bCs/>
                <w:sz w:val="24"/>
                <w:szCs w:val="24"/>
              </w:rPr>
            </w:pPr>
          </w:p>
        </w:tc>
        <w:tc>
          <w:tcPr>
            <w:tcW w:w="876" w:type="dxa"/>
            <w:tcBorders>
              <w:top w:val="single" w:sz="4" w:space="0" w:color="auto"/>
              <w:left w:val="single" w:sz="4" w:space="0" w:color="auto"/>
              <w:bottom w:val="single" w:sz="4" w:space="0" w:color="auto"/>
              <w:right w:val="single" w:sz="4" w:space="0" w:color="auto"/>
            </w:tcBorders>
          </w:tcPr>
          <w:p w14:paraId="72DEB2D1" w14:textId="5740B26A" w:rsidR="00906903" w:rsidRPr="001F1972" w:rsidRDefault="00906903" w:rsidP="00906903">
            <w:pPr>
              <w:ind w:firstLine="0"/>
              <w:rPr>
                <w:rFonts w:ascii="Times New Roman" w:hAnsi="Times New Roman" w:cs="Times New Roman"/>
                <w:color w:val="FF0000"/>
                <w:sz w:val="24"/>
                <w:szCs w:val="24"/>
              </w:rPr>
            </w:pPr>
            <w:r w:rsidRPr="00906903">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p>
        </w:tc>
      </w:tr>
      <w:tr w:rsidR="00166255" w:rsidRPr="001F1972" w14:paraId="7F7E68CC" w14:textId="77777777" w:rsidTr="00166255">
        <w:trPr>
          <w:trHeight w:val="405"/>
        </w:trPr>
        <w:tc>
          <w:tcPr>
            <w:tcW w:w="1476" w:type="dxa"/>
            <w:tcBorders>
              <w:top w:val="single" w:sz="4" w:space="0" w:color="auto"/>
              <w:left w:val="single" w:sz="4" w:space="0" w:color="auto"/>
              <w:bottom w:val="single" w:sz="4" w:space="0" w:color="auto"/>
              <w:right w:val="single" w:sz="4" w:space="0" w:color="auto"/>
            </w:tcBorders>
          </w:tcPr>
          <w:p w14:paraId="65BB3F07" w14:textId="65F50D0F"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lang w:val="en-US"/>
              </w:rPr>
              <w:t>1</w:t>
            </w:r>
            <w:r w:rsidRPr="001F1972">
              <w:rPr>
                <w:rFonts w:ascii="Times New Roman" w:hAnsi="Times New Roman" w:cs="Times New Roman"/>
                <w:sz w:val="24"/>
                <w:szCs w:val="24"/>
              </w:rPr>
              <w:t>.1.</w:t>
            </w:r>
          </w:p>
        </w:tc>
        <w:tc>
          <w:tcPr>
            <w:tcW w:w="7583" w:type="dxa"/>
            <w:tcBorders>
              <w:top w:val="single" w:sz="4" w:space="0" w:color="auto"/>
              <w:left w:val="single" w:sz="4" w:space="0" w:color="auto"/>
              <w:bottom w:val="single" w:sz="4" w:space="0" w:color="auto"/>
              <w:right w:val="single" w:sz="4" w:space="0" w:color="auto"/>
            </w:tcBorders>
          </w:tcPr>
          <w:p w14:paraId="5B6DE4CE" w14:textId="1942171A" w:rsidR="00166255" w:rsidRPr="001F1972" w:rsidRDefault="00166255" w:rsidP="00166255">
            <w:pPr>
              <w:ind w:firstLine="0"/>
              <w:rPr>
                <w:rFonts w:ascii="Times New Roman" w:hAnsi="Times New Roman" w:cs="Times New Roman"/>
                <w:sz w:val="24"/>
                <w:szCs w:val="24"/>
              </w:rPr>
            </w:pPr>
            <w:r w:rsidRPr="001F1972">
              <w:rPr>
                <w:rFonts w:ascii="Times New Roman" w:hAnsi="Times New Roman" w:cs="Times New Roman"/>
                <w:sz w:val="24"/>
                <w:szCs w:val="24"/>
              </w:rPr>
              <w:t>Пояснительная записка</w:t>
            </w:r>
          </w:p>
        </w:tc>
        <w:tc>
          <w:tcPr>
            <w:tcW w:w="876" w:type="dxa"/>
            <w:tcBorders>
              <w:top w:val="single" w:sz="4" w:space="0" w:color="auto"/>
              <w:left w:val="single" w:sz="4" w:space="0" w:color="auto"/>
              <w:bottom w:val="single" w:sz="4" w:space="0" w:color="auto"/>
              <w:right w:val="single" w:sz="4" w:space="0" w:color="auto"/>
            </w:tcBorders>
          </w:tcPr>
          <w:p w14:paraId="21EF96F1" w14:textId="4F120EB0" w:rsidR="00166255" w:rsidRPr="001F1972" w:rsidRDefault="00906903" w:rsidP="00906903">
            <w:pPr>
              <w:ind w:firstLine="0"/>
              <w:rPr>
                <w:rFonts w:ascii="Times New Roman" w:hAnsi="Times New Roman" w:cs="Times New Roman"/>
                <w:color w:val="FF0000"/>
                <w:sz w:val="24"/>
                <w:szCs w:val="24"/>
              </w:rPr>
            </w:pPr>
            <w:r w:rsidRPr="00906903">
              <w:rPr>
                <w:rFonts w:ascii="Times New Roman" w:hAnsi="Times New Roman" w:cs="Times New Roman"/>
                <w:color w:val="000000" w:themeColor="text1"/>
                <w:sz w:val="24"/>
                <w:szCs w:val="24"/>
              </w:rPr>
              <w:t>3.</w:t>
            </w:r>
          </w:p>
        </w:tc>
      </w:tr>
      <w:tr w:rsidR="00166255" w:rsidRPr="001F1972" w14:paraId="594CDF47" w14:textId="77777777" w:rsidTr="00166255">
        <w:trPr>
          <w:trHeight w:val="458"/>
        </w:trPr>
        <w:tc>
          <w:tcPr>
            <w:tcW w:w="1476" w:type="dxa"/>
            <w:tcBorders>
              <w:top w:val="single" w:sz="4" w:space="0" w:color="auto"/>
              <w:left w:val="single" w:sz="4" w:space="0" w:color="auto"/>
              <w:bottom w:val="single" w:sz="4" w:space="0" w:color="auto"/>
              <w:right w:val="single" w:sz="4" w:space="0" w:color="auto"/>
            </w:tcBorders>
          </w:tcPr>
          <w:p w14:paraId="2F8764BA" w14:textId="078F7831"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1.</w:t>
            </w:r>
            <w:r>
              <w:rPr>
                <w:rFonts w:ascii="Times New Roman" w:hAnsi="Times New Roman" w:cs="Times New Roman"/>
                <w:sz w:val="24"/>
                <w:szCs w:val="24"/>
              </w:rPr>
              <w:t>1.1</w:t>
            </w:r>
            <w:r w:rsidRPr="001F1972">
              <w:rPr>
                <w:rFonts w:ascii="Times New Roman" w:hAnsi="Times New Roman" w:cs="Times New Roman"/>
                <w:sz w:val="24"/>
                <w:szCs w:val="24"/>
              </w:rPr>
              <w:t>.</w:t>
            </w:r>
          </w:p>
        </w:tc>
        <w:tc>
          <w:tcPr>
            <w:tcW w:w="7583" w:type="dxa"/>
            <w:tcBorders>
              <w:top w:val="single" w:sz="4" w:space="0" w:color="auto"/>
              <w:left w:val="single" w:sz="4" w:space="0" w:color="auto"/>
              <w:bottom w:val="single" w:sz="4" w:space="0" w:color="auto"/>
              <w:right w:val="single" w:sz="4" w:space="0" w:color="auto"/>
            </w:tcBorders>
          </w:tcPr>
          <w:p w14:paraId="78300EE8" w14:textId="77777777" w:rsidR="00166255" w:rsidRPr="001F1972" w:rsidRDefault="00166255" w:rsidP="00166255">
            <w:pPr>
              <w:ind w:firstLine="0"/>
              <w:rPr>
                <w:rFonts w:ascii="Times New Roman" w:hAnsi="Times New Roman" w:cs="Times New Roman"/>
                <w:sz w:val="24"/>
                <w:szCs w:val="24"/>
              </w:rPr>
            </w:pPr>
            <w:r w:rsidRPr="001F1972">
              <w:rPr>
                <w:rFonts w:ascii="Times New Roman" w:hAnsi="Times New Roman" w:cs="Times New Roman"/>
                <w:sz w:val="24"/>
                <w:szCs w:val="24"/>
              </w:rPr>
              <w:t>Цели и задачи реализации Программы</w:t>
            </w:r>
          </w:p>
        </w:tc>
        <w:tc>
          <w:tcPr>
            <w:tcW w:w="876" w:type="dxa"/>
            <w:tcBorders>
              <w:top w:val="single" w:sz="4" w:space="0" w:color="auto"/>
              <w:left w:val="single" w:sz="4" w:space="0" w:color="auto"/>
              <w:bottom w:val="single" w:sz="4" w:space="0" w:color="auto"/>
              <w:right w:val="single" w:sz="4" w:space="0" w:color="auto"/>
            </w:tcBorders>
          </w:tcPr>
          <w:p w14:paraId="66B8C43A" w14:textId="388B3D0E"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5</w:t>
            </w:r>
            <w:r>
              <w:rPr>
                <w:rFonts w:ascii="Times New Roman" w:hAnsi="Times New Roman" w:cs="Times New Roman"/>
                <w:sz w:val="24"/>
                <w:szCs w:val="24"/>
              </w:rPr>
              <w:t>.</w:t>
            </w:r>
          </w:p>
        </w:tc>
      </w:tr>
      <w:tr w:rsidR="00166255" w:rsidRPr="001F1972" w14:paraId="41DA3933" w14:textId="77777777" w:rsidTr="00166255">
        <w:trPr>
          <w:trHeight w:val="464"/>
        </w:trPr>
        <w:tc>
          <w:tcPr>
            <w:tcW w:w="1476" w:type="dxa"/>
            <w:tcBorders>
              <w:top w:val="single" w:sz="4" w:space="0" w:color="auto"/>
              <w:left w:val="single" w:sz="4" w:space="0" w:color="auto"/>
              <w:bottom w:val="single" w:sz="4" w:space="0" w:color="auto"/>
              <w:right w:val="single" w:sz="4" w:space="0" w:color="auto"/>
            </w:tcBorders>
          </w:tcPr>
          <w:p w14:paraId="751E8A72" w14:textId="6849C264"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1</w:t>
            </w:r>
            <w:r>
              <w:rPr>
                <w:rFonts w:ascii="Times New Roman" w:hAnsi="Times New Roman" w:cs="Times New Roman"/>
                <w:sz w:val="24"/>
                <w:szCs w:val="24"/>
              </w:rPr>
              <w:t>.1.2.</w:t>
            </w:r>
          </w:p>
        </w:tc>
        <w:tc>
          <w:tcPr>
            <w:tcW w:w="7583" w:type="dxa"/>
            <w:tcBorders>
              <w:top w:val="single" w:sz="4" w:space="0" w:color="auto"/>
              <w:left w:val="single" w:sz="4" w:space="0" w:color="auto"/>
              <w:bottom w:val="single" w:sz="4" w:space="0" w:color="auto"/>
              <w:right w:val="single" w:sz="4" w:space="0" w:color="auto"/>
            </w:tcBorders>
          </w:tcPr>
          <w:p w14:paraId="2FB22795" w14:textId="6A510C93" w:rsidR="00166255" w:rsidRPr="001F1972" w:rsidRDefault="00166255" w:rsidP="00166255">
            <w:pPr>
              <w:ind w:firstLine="0"/>
              <w:rPr>
                <w:rFonts w:ascii="Times New Roman" w:hAnsi="Times New Roman" w:cs="Times New Roman"/>
                <w:sz w:val="24"/>
                <w:szCs w:val="24"/>
              </w:rPr>
            </w:pPr>
            <w:r w:rsidRPr="001F1972">
              <w:rPr>
                <w:rFonts w:ascii="Times New Roman" w:hAnsi="Times New Roman" w:cs="Times New Roman"/>
                <w:sz w:val="24"/>
                <w:szCs w:val="24"/>
              </w:rPr>
              <w:t>Принципы и подходы к формированию Программы</w:t>
            </w:r>
          </w:p>
        </w:tc>
        <w:tc>
          <w:tcPr>
            <w:tcW w:w="876" w:type="dxa"/>
            <w:tcBorders>
              <w:top w:val="single" w:sz="4" w:space="0" w:color="auto"/>
              <w:left w:val="single" w:sz="4" w:space="0" w:color="auto"/>
              <w:bottom w:val="single" w:sz="4" w:space="0" w:color="auto"/>
              <w:right w:val="single" w:sz="4" w:space="0" w:color="auto"/>
            </w:tcBorders>
          </w:tcPr>
          <w:p w14:paraId="60A555D2" w14:textId="50B22285"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6</w:t>
            </w:r>
            <w:r>
              <w:rPr>
                <w:rFonts w:ascii="Times New Roman" w:hAnsi="Times New Roman" w:cs="Times New Roman"/>
                <w:sz w:val="24"/>
                <w:szCs w:val="24"/>
              </w:rPr>
              <w:t>.</w:t>
            </w:r>
          </w:p>
        </w:tc>
      </w:tr>
      <w:tr w:rsidR="00166255" w:rsidRPr="001F1972" w14:paraId="53943845" w14:textId="77777777" w:rsidTr="00166255">
        <w:trPr>
          <w:trHeight w:val="440"/>
        </w:trPr>
        <w:tc>
          <w:tcPr>
            <w:tcW w:w="1476" w:type="dxa"/>
            <w:tcBorders>
              <w:top w:val="single" w:sz="4" w:space="0" w:color="auto"/>
              <w:left w:val="single" w:sz="4" w:space="0" w:color="auto"/>
              <w:bottom w:val="single" w:sz="4" w:space="0" w:color="auto"/>
              <w:right w:val="single" w:sz="4" w:space="0" w:color="auto"/>
            </w:tcBorders>
          </w:tcPr>
          <w:p w14:paraId="6BD1202F" w14:textId="1EAA5CCD" w:rsidR="00166255" w:rsidRPr="001F1972" w:rsidRDefault="00166255" w:rsidP="00166255">
            <w:pPr>
              <w:rPr>
                <w:rFonts w:ascii="Times New Roman" w:hAnsi="Times New Roman" w:cs="Times New Roman"/>
                <w:sz w:val="24"/>
                <w:szCs w:val="24"/>
              </w:rPr>
            </w:pPr>
            <w:r>
              <w:rPr>
                <w:rFonts w:ascii="Times New Roman" w:hAnsi="Times New Roman" w:cs="Times New Roman"/>
                <w:sz w:val="24"/>
                <w:szCs w:val="24"/>
              </w:rPr>
              <w:t>1.1.3.</w:t>
            </w:r>
          </w:p>
        </w:tc>
        <w:tc>
          <w:tcPr>
            <w:tcW w:w="7583" w:type="dxa"/>
            <w:tcBorders>
              <w:top w:val="single" w:sz="4" w:space="0" w:color="auto"/>
              <w:left w:val="single" w:sz="4" w:space="0" w:color="auto"/>
              <w:bottom w:val="single" w:sz="4" w:space="0" w:color="auto"/>
              <w:right w:val="single" w:sz="4" w:space="0" w:color="auto"/>
            </w:tcBorders>
          </w:tcPr>
          <w:p w14:paraId="50CC8FED" w14:textId="69DC8BB7" w:rsidR="00166255" w:rsidRPr="001F1972" w:rsidRDefault="00166255" w:rsidP="00166255">
            <w:pPr>
              <w:ind w:firstLine="0"/>
              <w:rPr>
                <w:rFonts w:ascii="Times New Roman" w:hAnsi="Times New Roman" w:cs="Times New Roman"/>
                <w:sz w:val="24"/>
                <w:szCs w:val="24"/>
              </w:rPr>
            </w:pPr>
            <w:r w:rsidRPr="00166255">
              <w:rPr>
                <w:rFonts w:ascii="Times New Roman" w:hAnsi="Times New Roman" w:cs="Times New Roman"/>
                <w:sz w:val="24"/>
                <w:szCs w:val="24"/>
              </w:rPr>
              <w:t>Специфические принципы и подходы к формированию АОП ДО для обучающихся с РАС</w:t>
            </w:r>
          </w:p>
        </w:tc>
        <w:tc>
          <w:tcPr>
            <w:tcW w:w="876" w:type="dxa"/>
            <w:tcBorders>
              <w:top w:val="single" w:sz="4" w:space="0" w:color="auto"/>
              <w:left w:val="single" w:sz="4" w:space="0" w:color="auto"/>
              <w:bottom w:val="single" w:sz="4" w:space="0" w:color="auto"/>
              <w:right w:val="single" w:sz="4" w:space="0" w:color="auto"/>
            </w:tcBorders>
          </w:tcPr>
          <w:p w14:paraId="52BA63D1" w14:textId="5CE31963"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6</w:t>
            </w:r>
            <w:r>
              <w:rPr>
                <w:rFonts w:ascii="Times New Roman" w:hAnsi="Times New Roman" w:cs="Times New Roman"/>
                <w:sz w:val="24"/>
                <w:szCs w:val="24"/>
              </w:rPr>
              <w:t>.</w:t>
            </w:r>
          </w:p>
        </w:tc>
      </w:tr>
      <w:tr w:rsidR="00166255" w:rsidRPr="001F1972" w14:paraId="7F12FF9D" w14:textId="77777777" w:rsidTr="00166255">
        <w:trPr>
          <w:trHeight w:val="440"/>
        </w:trPr>
        <w:tc>
          <w:tcPr>
            <w:tcW w:w="1476" w:type="dxa"/>
            <w:tcBorders>
              <w:top w:val="single" w:sz="4" w:space="0" w:color="auto"/>
              <w:left w:val="single" w:sz="4" w:space="0" w:color="auto"/>
              <w:bottom w:val="single" w:sz="4" w:space="0" w:color="auto"/>
              <w:right w:val="single" w:sz="4" w:space="0" w:color="auto"/>
            </w:tcBorders>
          </w:tcPr>
          <w:p w14:paraId="783F85C1" w14:textId="72F6A52B" w:rsidR="00166255" w:rsidRPr="001F1972" w:rsidRDefault="00166255" w:rsidP="00166255">
            <w:pPr>
              <w:rPr>
                <w:rFonts w:ascii="Times New Roman" w:hAnsi="Times New Roman" w:cs="Times New Roman"/>
                <w:sz w:val="24"/>
                <w:szCs w:val="24"/>
              </w:rPr>
            </w:pPr>
            <w:r>
              <w:rPr>
                <w:rFonts w:ascii="Times New Roman" w:hAnsi="Times New Roman" w:cs="Times New Roman"/>
                <w:sz w:val="24"/>
                <w:szCs w:val="24"/>
              </w:rPr>
              <w:t>1.2</w:t>
            </w:r>
            <w:r w:rsidRPr="001F1972">
              <w:rPr>
                <w:rFonts w:ascii="Times New Roman" w:hAnsi="Times New Roman" w:cs="Times New Roman"/>
                <w:sz w:val="24"/>
                <w:szCs w:val="24"/>
              </w:rPr>
              <w:t>.</w:t>
            </w:r>
          </w:p>
        </w:tc>
        <w:tc>
          <w:tcPr>
            <w:tcW w:w="7583" w:type="dxa"/>
            <w:tcBorders>
              <w:top w:val="single" w:sz="4" w:space="0" w:color="auto"/>
              <w:left w:val="single" w:sz="4" w:space="0" w:color="auto"/>
              <w:bottom w:val="single" w:sz="4" w:space="0" w:color="auto"/>
              <w:right w:val="single" w:sz="4" w:space="0" w:color="auto"/>
            </w:tcBorders>
          </w:tcPr>
          <w:p w14:paraId="37FB4363" w14:textId="7777F13E" w:rsidR="00166255" w:rsidRPr="001F1972" w:rsidRDefault="00166255" w:rsidP="00166255">
            <w:pPr>
              <w:tabs>
                <w:tab w:val="left" w:pos="3048"/>
              </w:tabs>
              <w:ind w:firstLine="0"/>
              <w:rPr>
                <w:rFonts w:ascii="Times New Roman" w:hAnsi="Times New Roman" w:cs="Times New Roman"/>
                <w:sz w:val="24"/>
                <w:szCs w:val="24"/>
              </w:rPr>
            </w:pPr>
            <w:r w:rsidRPr="001F1972">
              <w:rPr>
                <w:rFonts w:ascii="Times New Roman" w:hAnsi="Times New Roman" w:cs="Times New Roman"/>
                <w:sz w:val="24"/>
                <w:szCs w:val="24"/>
              </w:rPr>
              <w:t xml:space="preserve">Планируемые результаты освоения Программы </w:t>
            </w:r>
          </w:p>
        </w:tc>
        <w:tc>
          <w:tcPr>
            <w:tcW w:w="876" w:type="dxa"/>
            <w:tcBorders>
              <w:top w:val="single" w:sz="4" w:space="0" w:color="auto"/>
              <w:left w:val="single" w:sz="4" w:space="0" w:color="auto"/>
              <w:bottom w:val="single" w:sz="4" w:space="0" w:color="auto"/>
              <w:right w:val="single" w:sz="4" w:space="0" w:color="auto"/>
            </w:tcBorders>
          </w:tcPr>
          <w:p w14:paraId="3D54F39F" w14:textId="0F51D956"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8</w:t>
            </w:r>
            <w:r>
              <w:rPr>
                <w:rFonts w:ascii="Times New Roman" w:hAnsi="Times New Roman" w:cs="Times New Roman"/>
                <w:sz w:val="24"/>
                <w:szCs w:val="24"/>
              </w:rPr>
              <w:t>.</w:t>
            </w:r>
          </w:p>
        </w:tc>
      </w:tr>
      <w:tr w:rsidR="00166255" w:rsidRPr="001F1972" w14:paraId="0C1A0B90" w14:textId="77777777" w:rsidTr="00166255">
        <w:trPr>
          <w:trHeight w:val="440"/>
        </w:trPr>
        <w:tc>
          <w:tcPr>
            <w:tcW w:w="1476" w:type="dxa"/>
            <w:tcBorders>
              <w:top w:val="single" w:sz="4" w:space="0" w:color="auto"/>
              <w:left w:val="single" w:sz="4" w:space="0" w:color="auto"/>
              <w:bottom w:val="single" w:sz="4" w:space="0" w:color="auto"/>
              <w:right w:val="single" w:sz="4" w:space="0" w:color="auto"/>
            </w:tcBorders>
          </w:tcPr>
          <w:p w14:paraId="16E5169C" w14:textId="7A603172" w:rsidR="00166255" w:rsidRPr="001F1972" w:rsidRDefault="00166255" w:rsidP="00166255">
            <w:pPr>
              <w:rPr>
                <w:rFonts w:ascii="Times New Roman" w:hAnsi="Times New Roman" w:cs="Times New Roman"/>
                <w:sz w:val="24"/>
                <w:szCs w:val="24"/>
              </w:rPr>
            </w:pPr>
            <w:r>
              <w:rPr>
                <w:rFonts w:ascii="Times New Roman" w:hAnsi="Times New Roman" w:cs="Times New Roman"/>
                <w:sz w:val="24"/>
                <w:szCs w:val="24"/>
              </w:rPr>
              <w:t>1.</w:t>
            </w:r>
            <w:r w:rsidRPr="001F1972">
              <w:rPr>
                <w:rFonts w:ascii="Times New Roman" w:hAnsi="Times New Roman" w:cs="Times New Roman"/>
                <w:sz w:val="24"/>
                <w:szCs w:val="24"/>
              </w:rPr>
              <w:t>2.</w:t>
            </w:r>
            <w:r>
              <w:rPr>
                <w:rFonts w:ascii="Times New Roman" w:hAnsi="Times New Roman" w:cs="Times New Roman"/>
                <w:sz w:val="24"/>
                <w:szCs w:val="24"/>
              </w:rPr>
              <w:t>1.</w:t>
            </w:r>
          </w:p>
        </w:tc>
        <w:tc>
          <w:tcPr>
            <w:tcW w:w="7583" w:type="dxa"/>
            <w:tcBorders>
              <w:top w:val="single" w:sz="4" w:space="0" w:color="auto"/>
              <w:left w:val="single" w:sz="4" w:space="0" w:color="auto"/>
              <w:bottom w:val="single" w:sz="4" w:space="0" w:color="auto"/>
              <w:right w:val="single" w:sz="4" w:space="0" w:color="auto"/>
            </w:tcBorders>
          </w:tcPr>
          <w:p w14:paraId="6DA119CA" w14:textId="260231B4" w:rsidR="00166255" w:rsidRPr="00166255" w:rsidRDefault="00166255" w:rsidP="00166255">
            <w:pPr>
              <w:ind w:firstLine="0"/>
              <w:rPr>
                <w:rFonts w:ascii="Times New Roman" w:hAnsi="Times New Roman" w:cs="Times New Roman"/>
                <w:sz w:val="24"/>
                <w:szCs w:val="24"/>
              </w:rPr>
            </w:pPr>
            <w:r w:rsidRPr="00166255">
              <w:rPr>
                <w:rFonts w:ascii="Times New Roman" w:hAnsi="Times New Roman" w:cs="Times New Roman"/>
                <w:sz w:val="24"/>
                <w:szCs w:val="24"/>
              </w:rPr>
              <w:t>Целевые ориентиры реализации Программы для обучающихся с РАС.</w:t>
            </w:r>
          </w:p>
        </w:tc>
        <w:tc>
          <w:tcPr>
            <w:tcW w:w="876" w:type="dxa"/>
            <w:tcBorders>
              <w:top w:val="single" w:sz="4" w:space="0" w:color="auto"/>
              <w:left w:val="single" w:sz="4" w:space="0" w:color="auto"/>
              <w:bottom w:val="single" w:sz="4" w:space="0" w:color="auto"/>
              <w:right w:val="single" w:sz="4" w:space="0" w:color="auto"/>
            </w:tcBorders>
          </w:tcPr>
          <w:p w14:paraId="58674049" w14:textId="520B8112"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8</w:t>
            </w:r>
            <w:r>
              <w:rPr>
                <w:rFonts w:ascii="Times New Roman" w:hAnsi="Times New Roman" w:cs="Times New Roman"/>
                <w:sz w:val="24"/>
                <w:szCs w:val="24"/>
              </w:rPr>
              <w:t>.</w:t>
            </w:r>
          </w:p>
        </w:tc>
      </w:tr>
      <w:tr w:rsidR="00166255" w:rsidRPr="001F1972" w14:paraId="0ADA8696" w14:textId="77777777" w:rsidTr="00166255">
        <w:trPr>
          <w:trHeight w:val="463"/>
        </w:trPr>
        <w:tc>
          <w:tcPr>
            <w:tcW w:w="1476" w:type="dxa"/>
            <w:tcBorders>
              <w:top w:val="single" w:sz="4" w:space="0" w:color="auto"/>
              <w:left w:val="single" w:sz="4" w:space="0" w:color="auto"/>
              <w:bottom w:val="single" w:sz="4" w:space="0" w:color="auto"/>
              <w:right w:val="single" w:sz="4" w:space="0" w:color="auto"/>
            </w:tcBorders>
          </w:tcPr>
          <w:p w14:paraId="4D1896A7"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b/>
                <w:bCs/>
                <w:sz w:val="24"/>
                <w:szCs w:val="24"/>
              </w:rPr>
              <w:t>2.</w:t>
            </w:r>
          </w:p>
        </w:tc>
        <w:tc>
          <w:tcPr>
            <w:tcW w:w="7583" w:type="dxa"/>
            <w:tcBorders>
              <w:top w:val="single" w:sz="4" w:space="0" w:color="auto"/>
              <w:left w:val="single" w:sz="4" w:space="0" w:color="auto"/>
              <w:bottom w:val="single" w:sz="4" w:space="0" w:color="auto"/>
              <w:right w:val="single" w:sz="4" w:space="0" w:color="auto"/>
            </w:tcBorders>
          </w:tcPr>
          <w:p w14:paraId="43585D62" w14:textId="77777777" w:rsidR="00166255" w:rsidRPr="001F1972" w:rsidRDefault="00166255" w:rsidP="00166255">
            <w:pPr>
              <w:ind w:firstLine="0"/>
              <w:rPr>
                <w:rFonts w:ascii="Times New Roman" w:hAnsi="Times New Roman" w:cs="Times New Roman"/>
                <w:i/>
                <w:sz w:val="24"/>
                <w:szCs w:val="24"/>
              </w:rPr>
            </w:pPr>
            <w:r w:rsidRPr="001F1972">
              <w:rPr>
                <w:rFonts w:ascii="Times New Roman" w:hAnsi="Times New Roman" w:cs="Times New Roman"/>
                <w:b/>
                <w:bCs/>
                <w:sz w:val="24"/>
                <w:szCs w:val="24"/>
              </w:rPr>
              <w:t>Содержательный раздел</w:t>
            </w:r>
          </w:p>
        </w:tc>
        <w:tc>
          <w:tcPr>
            <w:tcW w:w="876" w:type="dxa"/>
            <w:tcBorders>
              <w:top w:val="single" w:sz="4" w:space="0" w:color="auto"/>
              <w:left w:val="single" w:sz="4" w:space="0" w:color="auto"/>
              <w:bottom w:val="single" w:sz="4" w:space="0" w:color="auto"/>
              <w:right w:val="single" w:sz="4" w:space="0" w:color="auto"/>
            </w:tcBorders>
          </w:tcPr>
          <w:p w14:paraId="300354D7" w14:textId="1E637EA9"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13</w:t>
            </w:r>
            <w:r>
              <w:rPr>
                <w:rFonts w:ascii="Times New Roman" w:hAnsi="Times New Roman" w:cs="Times New Roman"/>
                <w:sz w:val="24"/>
                <w:szCs w:val="24"/>
              </w:rPr>
              <w:t>.</w:t>
            </w:r>
          </w:p>
        </w:tc>
      </w:tr>
      <w:tr w:rsidR="00166255" w:rsidRPr="001F1972" w14:paraId="0790A0A1" w14:textId="77777777" w:rsidTr="00166255">
        <w:trPr>
          <w:trHeight w:val="463"/>
        </w:trPr>
        <w:tc>
          <w:tcPr>
            <w:tcW w:w="1476" w:type="dxa"/>
            <w:tcBorders>
              <w:top w:val="single" w:sz="4" w:space="0" w:color="auto"/>
              <w:left w:val="single" w:sz="4" w:space="0" w:color="auto"/>
              <w:bottom w:val="single" w:sz="4" w:space="0" w:color="auto"/>
              <w:right w:val="single" w:sz="4" w:space="0" w:color="auto"/>
            </w:tcBorders>
          </w:tcPr>
          <w:p w14:paraId="7C69F118"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2.1</w:t>
            </w:r>
          </w:p>
        </w:tc>
        <w:tc>
          <w:tcPr>
            <w:tcW w:w="7583" w:type="dxa"/>
            <w:tcBorders>
              <w:top w:val="single" w:sz="4" w:space="0" w:color="auto"/>
              <w:left w:val="single" w:sz="4" w:space="0" w:color="auto"/>
              <w:bottom w:val="single" w:sz="4" w:space="0" w:color="auto"/>
              <w:right w:val="single" w:sz="4" w:space="0" w:color="auto"/>
            </w:tcBorders>
          </w:tcPr>
          <w:p w14:paraId="242F4E24" w14:textId="77777777" w:rsidR="00906903" w:rsidRPr="00906903" w:rsidRDefault="00906903" w:rsidP="00906903">
            <w:pPr>
              <w:ind w:firstLine="0"/>
              <w:rPr>
                <w:rFonts w:ascii="Times New Roman" w:hAnsi="Times New Roman" w:cs="Times New Roman"/>
                <w:sz w:val="24"/>
                <w:szCs w:val="24"/>
              </w:rPr>
            </w:pPr>
            <w:r w:rsidRPr="00906903">
              <w:rPr>
                <w:rFonts w:ascii="Times New Roman" w:hAnsi="Times New Roman" w:cs="Times New Roman"/>
                <w:sz w:val="24"/>
                <w:szCs w:val="24"/>
              </w:rP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0753264D" w14:textId="1EFD18EA" w:rsidR="00166255" w:rsidRPr="001F1972" w:rsidRDefault="00166255" w:rsidP="00166255">
            <w:pPr>
              <w:ind w:firstLine="0"/>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14:paraId="1BF0FFC3" w14:textId="69FEDB2E"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13</w:t>
            </w:r>
            <w:r>
              <w:rPr>
                <w:rFonts w:ascii="Times New Roman" w:hAnsi="Times New Roman" w:cs="Times New Roman"/>
                <w:sz w:val="24"/>
                <w:szCs w:val="24"/>
              </w:rPr>
              <w:t>.</w:t>
            </w:r>
          </w:p>
        </w:tc>
      </w:tr>
      <w:tr w:rsidR="00166255" w:rsidRPr="001F1972" w14:paraId="1CC53D11" w14:textId="77777777" w:rsidTr="00166255">
        <w:trPr>
          <w:trHeight w:val="463"/>
        </w:trPr>
        <w:tc>
          <w:tcPr>
            <w:tcW w:w="1476" w:type="dxa"/>
            <w:tcBorders>
              <w:top w:val="single" w:sz="4" w:space="0" w:color="auto"/>
              <w:left w:val="single" w:sz="4" w:space="0" w:color="auto"/>
              <w:bottom w:val="single" w:sz="4" w:space="0" w:color="auto"/>
              <w:right w:val="single" w:sz="4" w:space="0" w:color="auto"/>
            </w:tcBorders>
          </w:tcPr>
          <w:p w14:paraId="526EEA39"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2.2.</w:t>
            </w:r>
          </w:p>
        </w:tc>
        <w:tc>
          <w:tcPr>
            <w:tcW w:w="7583" w:type="dxa"/>
            <w:tcBorders>
              <w:top w:val="single" w:sz="4" w:space="0" w:color="auto"/>
              <w:left w:val="single" w:sz="4" w:space="0" w:color="auto"/>
              <w:bottom w:val="single" w:sz="4" w:space="0" w:color="auto"/>
              <w:right w:val="single" w:sz="4" w:space="0" w:color="auto"/>
            </w:tcBorders>
          </w:tcPr>
          <w:p w14:paraId="041C6D38" w14:textId="3BEE1CEB" w:rsidR="00166255" w:rsidRPr="001F1972" w:rsidRDefault="00271613" w:rsidP="00166255">
            <w:pPr>
              <w:ind w:firstLine="0"/>
              <w:rPr>
                <w:rFonts w:ascii="Times New Roman" w:hAnsi="Times New Roman" w:cs="Times New Roman"/>
                <w:sz w:val="24"/>
                <w:szCs w:val="24"/>
              </w:rPr>
            </w:pPr>
            <w:r w:rsidRPr="00271613">
              <w:rPr>
                <w:rFonts w:ascii="Times New Roman" w:hAnsi="Times New Roman" w:cs="Times New Roman"/>
                <w:sz w:val="24"/>
                <w:szCs w:val="24"/>
              </w:rPr>
              <w:t>Взаимодействие педагогических работников с детьми</w:t>
            </w:r>
          </w:p>
        </w:tc>
        <w:tc>
          <w:tcPr>
            <w:tcW w:w="876" w:type="dxa"/>
            <w:tcBorders>
              <w:top w:val="single" w:sz="4" w:space="0" w:color="auto"/>
              <w:left w:val="single" w:sz="4" w:space="0" w:color="auto"/>
              <w:bottom w:val="single" w:sz="4" w:space="0" w:color="auto"/>
              <w:right w:val="single" w:sz="4" w:space="0" w:color="auto"/>
            </w:tcBorders>
          </w:tcPr>
          <w:p w14:paraId="5196AF05" w14:textId="712B5FFB"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27</w:t>
            </w:r>
            <w:r>
              <w:rPr>
                <w:rFonts w:ascii="Times New Roman" w:hAnsi="Times New Roman" w:cs="Times New Roman"/>
                <w:sz w:val="24"/>
                <w:szCs w:val="24"/>
              </w:rPr>
              <w:t>.</w:t>
            </w:r>
          </w:p>
        </w:tc>
      </w:tr>
      <w:tr w:rsidR="00166255" w:rsidRPr="001F1972" w14:paraId="46DD99BD" w14:textId="77777777" w:rsidTr="00166255">
        <w:trPr>
          <w:trHeight w:val="411"/>
        </w:trPr>
        <w:tc>
          <w:tcPr>
            <w:tcW w:w="1476" w:type="dxa"/>
            <w:tcBorders>
              <w:top w:val="single" w:sz="4" w:space="0" w:color="auto"/>
              <w:left w:val="single" w:sz="4" w:space="0" w:color="auto"/>
              <w:bottom w:val="single" w:sz="4" w:space="0" w:color="auto"/>
              <w:right w:val="single" w:sz="4" w:space="0" w:color="auto"/>
            </w:tcBorders>
          </w:tcPr>
          <w:p w14:paraId="55C47E61" w14:textId="77777777" w:rsidR="00166255" w:rsidRPr="001F1972" w:rsidRDefault="00166255" w:rsidP="00166255">
            <w:pPr>
              <w:rPr>
                <w:rFonts w:ascii="Times New Roman" w:hAnsi="Times New Roman" w:cs="Times New Roman"/>
                <w:b/>
                <w:bCs/>
                <w:sz w:val="24"/>
                <w:szCs w:val="24"/>
              </w:rPr>
            </w:pPr>
            <w:r w:rsidRPr="001F1972">
              <w:rPr>
                <w:rFonts w:ascii="Times New Roman" w:hAnsi="Times New Roman" w:cs="Times New Roman"/>
                <w:sz w:val="24"/>
                <w:szCs w:val="24"/>
              </w:rPr>
              <w:t>2.3.</w:t>
            </w:r>
          </w:p>
        </w:tc>
        <w:tc>
          <w:tcPr>
            <w:tcW w:w="7583" w:type="dxa"/>
            <w:tcBorders>
              <w:top w:val="single" w:sz="4" w:space="0" w:color="auto"/>
              <w:left w:val="single" w:sz="4" w:space="0" w:color="auto"/>
              <w:bottom w:val="single" w:sz="4" w:space="0" w:color="auto"/>
              <w:right w:val="single" w:sz="4" w:space="0" w:color="auto"/>
            </w:tcBorders>
          </w:tcPr>
          <w:p w14:paraId="6E313AD5" w14:textId="63409FE9" w:rsidR="00166255" w:rsidRPr="00151712" w:rsidRDefault="00151712" w:rsidP="00166255">
            <w:pPr>
              <w:ind w:firstLine="0"/>
              <w:rPr>
                <w:rFonts w:ascii="Times New Roman" w:hAnsi="Times New Roman" w:cs="Times New Roman"/>
                <w:bCs/>
                <w:sz w:val="24"/>
                <w:szCs w:val="24"/>
              </w:rPr>
            </w:pPr>
            <w:r w:rsidRPr="0015171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876" w:type="dxa"/>
            <w:tcBorders>
              <w:top w:val="single" w:sz="4" w:space="0" w:color="auto"/>
              <w:left w:val="single" w:sz="4" w:space="0" w:color="auto"/>
              <w:bottom w:val="single" w:sz="4" w:space="0" w:color="auto"/>
              <w:right w:val="single" w:sz="4" w:space="0" w:color="auto"/>
            </w:tcBorders>
          </w:tcPr>
          <w:p w14:paraId="71AAF749" w14:textId="280E0C15"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29</w:t>
            </w:r>
            <w:r>
              <w:rPr>
                <w:rFonts w:ascii="Times New Roman" w:hAnsi="Times New Roman" w:cs="Times New Roman"/>
                <w:sz w:val="24"/>
                <w:szCs w:val="24"/>
              </w:rPr>
              <w:t>.</w:t>
            </w:r>
          </w:p>
        </w:tc>
      </w:tr>
      <w:tr w:rsidR="00166255" w:rsidRPr="001F1972" w14:paraId="23875774" w14:textId="77777777" w:rsidTr="005B24B4">
        <w:trPr>
          <w:trHeight w:val="424"/>
        </w:trPr>
        <w:tc>
          <w:tcPr>
            <w:tcW w:w="1476" w:type="dxa"/>
            <w:tcBorders>
              <w:top w:val="single" w:sz="4" w:space="0" w:color="auto"/>
              <w:left w:val="single" w:sz="4" w:space="0" w:color="auto"/>
              <w:bottom w:val="single" w:sz="4" w:space="0" w:color="auto"/>
              <w:right w:val="single" w:sz="4" w:space="0" w:color="auto"/>
            </w:tcBorders>
          </w:tcPr>
          <w:p w14:paraId="3E5FC8FE"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2.4.</w:t>
            </w:r>
          </w:p>
        </w:tc>
        <w:tc>
          <w:tcPr>
            <w:tcW w:w="7583" w:type="dxa"/>
            <w:tcBorders>
              <w:top w:val="single" w:sz="4" w:space="0" w:color="auto"/>
              <w:left w:val="single" w:sz="4" w:space="0" w:color="auto"/>
              <w:bottom w:val="single" w:sz="4" w:space="0" w:color="auto"/>
              <w:right w:val="single" w:sz="4" w:space="0" w:color="auto"/>
            </w:tcBorders>
          </w:tcPr>
          <w:p w14:paraId="444EF66C" w14:textId="3D32C2B1" w:rsidR="00166255" w:rsidRPr="005B24B4" w:rsidRDefault="00271613" w:rsidP="005B24B4">
            <w:pPr>
              <w:ind w:firstLine="0"/>
              <w:rPr>
                <w:rFonts w:ascii="Times New Roman" w:hAnsi="Times New Roman" w:cs="Times New Roman"/>
                <w:sz w:val="24"/>
                <w:szCs w:val="24"/>
              </w:rPr>
            </w:pPr>
            <w:r w:rsidRPr="00271613">
              <w:rPr>
                <w:rFonts w:ascii="Times New Roman" w:hAnsi="Times New Roman" w:cs="Times New Roman"/>
                <w:sz w:val="24"/>
                <w:szCs w:val="24"/>
              </w:rPr>
              <w:t>Программа коррекционно-развивающей работы с детьми с РАС.</w:t>
            </w:r>
          </w:p>
        </w:tc>
        <w:tc>
          <w:tcPr>
            <w:tcW w:w="876" w:type="dxa"/>
            <w:tcBorders>
              <w:top w:val="single" w:sz="4" w:space="0" w:color="auto"/>
              <w:left w:val="single" w:sz="4" w:space="0" w:color="auto"/>
              <w:bottom w:val="single" w:sz="4" w:space="0" w:color="auto"/>
              <w:right w:val="single" w:sz="4" w:space="0" w:color="auto"/>
            </w:tcBorders>
          </w:tcPr>
          <w:p w14:paraId="72E05770" w14:textId="3DF24AAF"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31</w:t>
            </w:r>
            <w:r>
              <w:rPr>
                <w:rFonts w:ascii="Times New Roman" w:hAnsi="Times New Roman" w:cs="Times New Roman"/>
                <w:sz w:val="24"/>
                <w:szCs w:val="24"/>
              </w:rPr>
              <w:t>.</w:t>
            </w:r>
          </w:p>
        </w:tc>
      </w:tr>
      <w:tr w:rsidR="00166255" w:rsidRPr="001F1972" w14:paraId="208E40CA" w14:textId="77777777" w:rsidTr="00166255">
        <w:trPr>
          <w:trHeight w:val="433"/>
        </w:trPr>
        <w:tc>
          <w:tcPr>
            <w:tcW w:w="1476" w:type="dxa"/>
            <w:tcBorders>
              <w:top w:val="single" w:sz="4" w:space="0" w:color="auto"/>
              <w:left w:val="single" w:sz="4" w:space="0" w:color="auto"/>
              <w:bottom w:val="single" w:sz="4" w:space="0" w:color="auto"/>
              <w:right w:val="single" w:sz="4" w:space="0" w:color="auto"/>
            </w:tcBorders>
          </w:tcPr>
          <w:p w14:paraId="1A32C90C"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2.4.1.</w:t>
            </w:r>
          </w:p>
        </w:tc>
        <w:tc>
          <w:tcPr>
            <w:tcW w:w="7583" w:type="dxa"/>
            <w:tcBorders>
              <w:top w:val="single" w:sz="4" w:space="0" w:color="auto"/>
              <w:left w:val="single" w:sz="4" w:space="0" w:color="auto"/>
              <w:bottom w:val="single" w:sz="4" w:space="0" w:color="auto"/>
              <w:right w:val="single" w:sz="4" w:space="0" w:color="auto"/>
            </w:tcBorders>
          </w:tcPr>
          <w:p w14:paraId="295784E9" w14:textId="2C55D286" w:rsidR="00166255" w:rsidRPr="005D57C9" w:rsidRDefault="005D57C9" w:rsidP="00166255">
            <w:pPr>
              <w:ind w:firstLine="0"/>
              <w:rPr>
                <w:rFonts w:ascii="Times New Roman" w:hAnsi="Times New Roman" w:cs="Times New Roman"/>
                <w:sz w:val="24"/>
                <w:szCs w:val="24"/>
              </w:rPr>
            </w:pPr>
            <w:r w:rsidRPr="005D57C9">
              <w:rPr>
                <w:rFonts w:ascii="Times New Roman" w:hAnsi="Times New Roman" w:cs="Times New Roman"/>
                <w:sz w:val="24"/>
                <w:szCs w:val="24"/>
              </w:rPr>
              <w:t>Образовательная деятельность в соответствии с направлениями развития ребенка с РАС</w:t>
            </w:r>
          </w:p>
        </w:tc>
        <w:tc>
          <w:tcPr>
            <w:tcW w:w="876" w:type="dxa"/>
            <w:tcBorders>
              <w:top w:val="single" w:sz="4" w:space="0" w:color="auto"/>
              <w:left w:val="single" w:sz="4" w:space="0" w:color="auto"/>
              <w:bottom w:val="single" w:sz="4" w:space="0" w:color="auto"/>
              <w:right w:val="single" w:sz="4" w:space="0" w:color="auto"/>
            </w:tcBorders>
          </w:tcPr>
          <w:p w14:paraId="1D92B74A" w14:textId="1327F93D"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32</w:t>
            </w:r>
            <w:r>
              <w:rPr>
                <w:rFonts w:ascii="Times New Roman" w:hAnsi="Times New Roman" w:cs="Times New Roman"/>
                <w:sz w:val="24"/>
                <w:szCs w:val="24"/>
              </w:rPr>
              <w:t>.</w:t>
            </w:r>
          </w:p>
        </w:tc>
      </w:tr>
      <w:tr w:rsidR="00166255" w:rsidRPr="001F1972" w14:paraId="578FA14C" w14:textId="77777777" w:rsidTr="00166255">
        <w:trPr>
          <w:trHeight w:val="433"/>
        </w:trPr>
        <w:tc>
          <w:tcPr>
            <w:tcW w:w="1476" w:type="dxa"/>
            <w:tcBorders>
              <w:top w:val="single" w:sz="4" w:space="0" w:color="auto"/>
              <w:left w:val="single" w:sz="4" w:space="0" w:color="auto"/>
              <w:bottom w:val="single" w:sz="4" w:space="0" w:color="auto"/>
              <w:right w:val="single" w:sz="4" w:space="0" w:color="auto"/>
            </w:tcBorders>
          </w:tcPr>
          <w:p w14:paraId="0C5853FC"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sz w:val="24"/>
                <w:szCs w:val="24"/>
              </w:rPr>
              <w:t>2.4.2.</w:t>
            </w:r>
          </w:p>
        </w:tc>
        <w:tc>
          <w:tcPr>
            <w:tcW w:w="7583" w:type="dxa"/>
            <w:tcBorders>
              <w:top w:val="single" w:sz="4" w:space="0" w:color="auto"/>
              <w:left w:val="single" w:sz="4" w:space="0" w:color="auto"/>
              <w:bottom w:val="single" w:sz="4" w:space="0" w:color="auto"/>
              <w:right w:val="single" w:sz="4" w:space="0" w:color="auto"/>
            </w:tcBorders>
          </w:tcPr>
          <w:p w14:paraId="339AB2C7" w14:textId="5DD8033E" w:rsidR="00166255" w:rsidRPr="005B24B4" w:rsidRDefault="005B24B4" w:rsidP="00166255">
            <w:pPr>
              <w:ind w:firstLine="0"/>
              <w:rPr>
                <w:rFonts w:ascii="Times New Roman" w:hAnsi="Times New Roman" w:cs="Times New Roman"/>
                <w:sz w:val="24"/>
                <w:szCs w:val="24"/>
              </w:rPr>
            </w:pPr>
            <w:r w:rsidRPr="005B24B4">
              <w:rPr>
                <w:rFonts w:ascii="Times New Roman" w:hAnsi="Times New Roman" w:cs="Times New Roman"/>
                <w:color w:val="000000" w:themeColor="text1"/>
                <w:sz w:val="24"/>
                <w:szCs w:val="24"/>
              </w:rPr>
              <w:t xml:space="preserve">Этапы коррекционно-развивающей работы </w:t>
            </w:r>
            <w:r>
              <w:rPr>
                <w:rFonts w:ascii="Times New Roman" w:hAnsi="Times New Roman" w:cs="Times New Roman"/>
                <w:color w:val="000000" w:themeColor="text1"/>
                <w:sz w:val="24"/>
                <w:szCs w:val="24"/>
              </w:rPr>
              <w:t>с РАС</w:t>
            </w:r>
          </w:p>
        </w:tc>
        <w:tc>
          <w:tcPr>
            <w:tcW w:w="876" w:type="dxa"/>
            <w:tcBorders>
              <w:top w:val="single" w:sz="4" w:space="0" w:color="auto"/>
              <w:left w:val="single" w:sz="4" w:space="0" w:color="auto"/>
              <w:bottom w:val="single" w:sz="4" w:space="0" w:color="auto"/>
              <w:right w:val="single" w:sz="4" w:space="0" w:color="auto"/>
            </w:tcBorders>
          </w:tcPr>
          <w:p w14:paraId="50C95A07" w14:textId="7F914E95"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51</w:t>
            </w:r>
            <w:r>
              <w:rPr>
                <w:rFonts w:ascii="Times New Roman" w:hAnsi="Times New Roman" w:cs="Times New Roman"/>
                <w:sz w:val="24"/>
                <w:szCs w:val="24"/>
              </w:rPr>
              <w:t>.</w:t>
            </w:r>
          </w:p>
        </w:tc>
      </w:tr>
      <w:tr w:rsidR="00166255" w:rsidRPr="001F1972" w14:paraId="64E341B0" w14:textId="77777777" w:rsidTr="00AF79E0">
        <w:trPr>
          <w:trHeight w:val="410"/>
        </w:trPr>
        <w:tc>
          <w:tcPr>
            <w:tcW w:w="1476" w:type="dxa"/>
            <w:tcBorders>
              <w:top w:val="single" w:sz="4" w:space="0" w:color="auto"/>
              <w:left w:val="single" w:sz="4" w:space="0" w:color="auto"/>
              <w:bottom w:val="single" w:sz="4" w:space="0" w:color="auto"/>
              <w:right w:val="single" w:sz="4" w:space="0" w:color="auto"/>
            </w:tcBorders>
          </w:tcPr>
          <w:p w14:paraId="3C2BC9E2" w14:textId="28A22BCA" w:rsidR="00166255" w:rsidRPr="001F1972" w:rsidRDefault="00AF79E0" w:rsidP="00166255">
            <w:pPr>
              <w:rPr>
                <w:rFonts w:ascii="Times New Roman" w:hAnsi="Times New Roman" w:cs="Times New Roman"/>
                <w:sz w:val="24"/>
                <w:szCs w:val="24"/>
              </w:rPr>
            </w:pPr>
            <w:r>
              <w:rPr>
                <w:rFonts w:ascii="Times New Roman" w:hAnsi="Times New Roman" w:cs="Times New Roman"/>
                <w:sz w:val="24"/>
                <w:szCs w:val="24"/>
              </w:rPr>
              <w:t>2.5</w:t>
            </w:r>
            <w:r w:rsidR="00166255" w:rsidRPr="001F1972">
              <w:rPr>
                <w:rFonts w:ascii="Times New Roman" w:hAnsi="Times New Roman" w:cs="Times New Roman"/>
                <w:sz w:val="24"/>
                <w:szCs w:val="24"/>
              </w:rPr>
              <w:t>.</w:t>
            </w:r>
          </w:p>
        </w:tc>
        <w:tc>
          <w:tcPr>
            <w:tcW w:w="7583" w:type="dxa"/>
            <w:tcBorders>
              <w:top w:val="single" w:sz="4" w:space="0" w:color="auto"/>
              <w:left w:val="single" w:sz="4" w:space="0" w:color="auto"/>
              <w:bottom w:val="single" w:sz="4" w:space="0" w:color="auto"/>
              <w:right w:val="single" w:sz="4" w:space="0" w:color="auto"/>
            </w:tcBorders>
          </w:tcPr>
          <w:p w14:paraId="7B3F96CD" w14:textId="71F33B44" w:rsidR="00166255" w:rsidRPr="00AF79E0" w:rsidRDefault="00E85E72" w:rsidP="00AF79E0">
            <w:pPr>
              <w:ind w:firstLine="0"/>
              <w:rPr>
                <w:rFonts w:ascii="Times New Roman" w:hAnsi="Times New Roman" w:cs="Times New Roman"/>
                <w:sz w:val="24"/>
                <w:szCs w:val="24"/>
              </w:rPr>
            </w:pPr>
            <w:r>
              <w:rPr>
                <w:rFonts w:ascii="Times New Roman" w:hAnsi="Times New Roman" w:cs="Times New Roman"/>
                <w:sz w:val="24"/>
                <w:szCs w:val="24"/>
              </w:rPr>
              <w:t>Программа воспитания</w:t>
            </w:r>
          </w:p>
        </w:tc>
        <w:tc>
          <w:tcPr>
            <w:tcW w:w="876" w:type="dxa"/>
            <w:tcBorders>
              <w:top w:val="single" w:sz="4" w:space="0" w:color="auto"/>
              <w:left w:val="single" w:sz="4" w:space="0" w:color="auto"/>
              <w:bottom w:val="single" w:sz="4" w:space="0" w:color="auto"/>
              <w:right w:val="single" w:sz="4" w:space="0" w:color="auto"/>
            </w:tcBorders>
          </w:tcPr>
          <w:p w14:paraId="74470DA4" w14:textId="04809787"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54</w:t>
            </w:r>
            <w:r>
              <w:rPr>
                <w:rFonts w:ascii="Times New Roman" w:hAnsi="Times New Roman" w:cs="Times New Roman"/>
                <w:sz w:val="24"/>
                <w:szCs w:val="24"/>
              </w:rPr>
              <w:t>.</w:t>
            </w:r>
          </w:p>
        </w:tc>
      </w:tr>
      <w:tr w:rsidR="00166255" w:rsidRPr="001F1972" w14:paraId="5D20034F" w14:textId="77777777" w:rsidTr="00166255">
        <w:trPr>
          <w:trHeight w:val="289"/>
        </w:trPr>
        <w:tc>
          <w:tcPr>
            <w:tcW w:w="1476" w:type="dxa"/>
            <w:tcBorders>
              <w:top w:val="single" w:sz="4" w:space="0" w:color="auto"/>
              <w:left w:val="single" w:sz="4" w:space="0" w:color="auto"/>
              <w:bottom w:val="single" w:sz="4" w:space="0" w:color="auto"/>
              <w:right w:val="single" w:sz="4" w:space="0" w:color="auto"/>
            </w:tcBorders>
          </w:tcPr>
          <w:p w14:paraId="7D5BF98A" w14:textId="31ADF4F8" w:rsidR="00166255" w:rsidRPr="001F1972" w:rsidRDefault="00AF79E0" w:rsidP="00166255">
            <w:pPr>
              <w:rPr>
                <w:rFonts w:ascii="Times New Roman" w:hAnsi="Times New Roman" w:cs="Times New Roman"/>
                <w:sz w:val="24"/>
                <w:szCs w:val="24"/>
              </w:rPr>
            </w:pPr>
            <w:r>
              <w:rPr>
                <w:rFonts w:ascii="Times New Roman" w:hAnsi="Times New Roman" w:cs="Times New Roman"/>
                <w:sz w:val="24"/>
                <w:szCs w:val="24"/>
              </w:rPr>
              <w:t>2.5.1</w:t>
            </w:r>
            <w:r w:rsidR="00166255" w:rsidRPr="001F1972">
              <w:rPr>
                <w:rFonts w:ascii="Times New Roman" w:hAnsi="Times New Roman" w:cs="Times New Roman"/>
                <w:sz w:val="24"/>
                <w:szCs w:val="24"/>
              </w:rPr>
              <w:t>.</w:t>
            </w:r>
          </w:p>
        </w:tc>
        <w:tc>
          <w:tcPr>
            <w:tcW w:w="7583" w:type="dxa"/>
            <w:tcBorders>
              <w:top w:val="single" w:sz="4" w:space="0" w:color="auto"/>
              <w:left w:val="single" w:sz="4" w:space="0" w:color="auto"/>
              <w:bottom w:val="single" w:sz="4" w:space="0" w:color="auto"/>
              <w:right w:val="single" w:sz="4" w:space="0" w:color="auto"/>
            </w:tcBorders>
          </w:tcPr>
          <w:p w14:paraId="4C8125F5" w14:textId="7F64DEDB" w:rsidR="00166255" w:rsidRPr="001F1972" w:rsidRDefault="00E85E72" w:rsidP="00166255">
            <w:pPr>
              <w:ind w:firstLine="0"/>
              <w:rPr>
                <w:rFonts w:ascii="Times New Roman" w:hAnsi="Times New Roman" w:cs="Times New Roman"/>
                <w:sz w:val="24"/>
                <w:szCs w:val="24"/>
              </w:rPr>
            </w:pPr>
            <w:r>
              <w:rPr>
                <w:rFonts w:ascii="Times New Roman" w:hAnsi="Times New Roman" w:cs="Times New Roman"/>
                <w:sz w:val="24"/>
                <w:szCs w:val="24"/>
              </w:rPr>
              <w:t>Целевой раздел</w:t>
            </w:r>
            <w:r w:rsidR="005D57C9">
              <w:rPr>
                <w:rFonts w:ascii="Times New Roman" w:hAnsi="Times New Roman" w:cs="Times New Roman"/>
                <w:sz w:val="24"/>
                <w:szCs w:val="24"/>
              </w:rPr>
              <w:t xml:space="preserve"> (Цели, задачи, направления воспитания)</w:t>
            </w:r>
          </w:p>
        </w:tc>
        <w:tc>
          <w:tcPr>
            <w:tcW w:w="876" w:type="dxa"/>
            <w:tcBorders>
              <w:top w:val="single" w:sz="4" w:space="0" w:color="auto"/>
              <w:left w:val="single" w:sz="4" w:space="0" w:color="auto"/>
              <w:bottom w:val="single" w:sz="4" w:space="0" w:color="auto"/>
              <w:right w:val="single" w:sz="4" w:space="0" w:color="auto"/>
            </w:tcBorders>
          </w:tcPr>
          <w:p w14:paraId="119A078A" w14:textId="5441D103"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55</w:t>
            </w:r>
            <w:r>
              <w:rPr>
                <w:rFonts w:ascii="Times New Roman" w:hAnsi="Times New Roman" w:cs="Times New Roman"/>
                <w:sz w:val="24"/>
                <w:szCs w:val="24"/>
              </w:rPr>
              <w:t>.</w:t>
            </w:r>
          </w:p>
        </w:tc>
      </w:tr>
      <w:tr w:rsidR="00166255" w:rsidRPr="001F1972" w14:paraId="597626DD" w14:textId="77777777" w:rsidTr="00166255">
        <w:trPr>
          <w:trHeight w:val="379"/>
        </w:trPr>
        <w:tc>
          <w:tcPr>
            <w:tcW w:w="1476" w:type="dxa"/>
            <w:tcBorders>
              <w:top w:val="single" w:sz="4" w:space="0" w:color="auto"/>
              <w:left w:val="single" w:sz="4" w:space="0" w:color="auto"/>
              <w:bottom w:val="single" w:sz="4" w:space="0" w:color="auto"/>
              <w:right w:val="single" w:sz="4" w:space="0" w:color="auto"/>
            </w:tcBorders>
          </w:tcPr>
          <w:p w14:paraId="302BE729" w14:textId="0050A4CA" w:rsidR="00166255" w:rsidRPr="001F1972" w:rsidRDefault="00AF79E0" w:rsidP="00166255">
            <w:pPr>
              <w:rPr>
                <w:rFonts w:ascii="Times New Roman" w:hAnsi="Times New Roman" w:cs="Times New Roman"/>
                <w:sz w:val="24"/>
                <w:szCs w:val="24"/>
              </w:rPr>
            </w:pPr>
            <w:r>
              <w:rPr>
                <w:rFonts w:ascii="Times New Roman" w:hAnsi="Times New Roman" w:cs="Times New Roman"/>
                <w:sz w:val="24"/>
                <w:szCs w:val="24"/>
              </w:rPr>
              <w:t>2.5.2</w:t>
            </w:r>
            <w:r w:rsidR="00166255" w:rsidRPr="001F1972">
              <w:rPr>
                <w:rFonts w:ascii="Times New Roman" w:hAnsi="Times New Roman" w:cs="Times New Roman"/>
                <w:sz w:val="24"/>
                <w:szCs w:val="24"/>
              </w:rPr>
              <w:t>.</w:t>
            </w:r>
          </w:p>
        </w:tc>
        <w:tc>
          <w:tcPr>
            <w:tcW w:w="7583" w:type="dxa"/>
            <w:tcBorders>
              <w:top w:val="single" w:sz="4" w:space="0" w:color="auto"/>
              <w:left w:val="single" w:sz="4" w:space="0" w:color="auto"/>
              <w:bottom w:val="single" w:sz="4" w:space="0" w:color="auto"/>
              <w:right w:val="single" w:sz="4" w:space="0" w:color="auto"/>
            </w:tcBorders>
          </w:tcPr>
          <w:p w14:paraId="1F4FD43B" w14:textId="3C66EB6C" w:rsidR="00166255" w:rsidRPr="001F1972" w:rsidRDefault="00E85E72" w:rsidP="00166255">
            <w:pPr>
              <w:ind w:firstLine="0"/>
              <w:rPr>
                <w:rFonts w:ascii="Times New Roman" w:hAnsi="Times New Roman" w:cs="Times New Roman"/>
                <w:sz w:val="24"/>
                <w:szCs w:val="24"/>
              </w:rPr>
            </w:pPr>
            <w:r>
              <w:rPr>
                <w:rFonts w:ascii="Times New Roman" w:hAnsi="Times New Roman" w:cs="Times New Roman"/>
                <w:sz w:val="24"/>
                <w:szCs w:val="24"/>
              </w:rPr>
              <w:t>Содержательный раздел</w:t>
            </w:r>
            <w:r w:rsidR="007C4B70">
              <w:rPr>
                <w:rFonts w:ascii="Times New Roman" w:hAnsi="Times New Roman" w:cs="Times New Roman"/>
                <w:sz w:val="24"/>
                <w:szCs w:val="24"/>
              </w:rPr>
              <w:t xml:space="preserve"> </w:t>
            </w:r>
            <w:r w:rsidR="007C4B70" w:rsidRPr="005D57C9">
              <w:rPr>
                <w:rFonts w:ascii="Times New Roman" w:hAnsi="Times New Roman" w:cs="Times New Roman"/>
                <w:color w:val="000000" w:themeColor="text1"/>
                <w:sz w:val="24"/>
                <w:szCs w:val="24"/>
              </w:rPr>
              <w:t>(</w:t>
            </w:r>
            <w:r w:rsidR="007C4B70" w:rsidRPr="005D57C9">
              <w:rPr>
                <w:rFonts w:ascii="Times New Roman" w:hAnsi="Times New Roman" w:cs="Times New Roman"/>
                <w:bCs/>
                <w:iCs/>
                <w:color w:val="000000" w:themeColor="text1"/>
                <w:sz w:val="24"/>
                <w:szCs w:val="24"/>
              </w:rPr>
              <w:t>Совместная деятельность в образовательных ситуациях)</w:t>
            </w:r>
          </w:p>
        </w:tc>
        <w:tc>
          <w:tcPr>
            <w:tcW w:w="876" w:type="dxa"/>
            <w:tcBorders>
              <w:top w:val="single" w:sz="4" w:space="0" w:color="auto"/>
              <w:left w:val="single" w:sz="4" w:space="0" w:color="auto"/>
              <w:bottom w:val="single" w:sz="4" w:space="0" w:color="auto"/>
              <w:right w:val="single" w:sz="4" w:space="0" w:color="auto"/>
            </w:tcBorders>
          </w:tcPr>
          <w:p w14:paraId="548DA816" w14:textId="7BFC380D"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60</w:t>
            </w:r>
            <w:r>
              <w:rPr>
                <w:rFonts w:ascii="Times New Roman" w:hAnsi="Times New Roman" w:cs="Times New Roman"/>
                <w:sz w:val="24"/>
                <w:szCs w:val="24"/>
              </w:rPr>
              <w:t>.</w:t>
            </w:r>
          </w:p>
        </w:tc>
      </w:tr>
      <w:tr w:rsidR="00AF79E0" w:rsidRPr="001F1972" w14:paraId="104077D9" w14:textId="77777777" w:rsidTr="00166255">
        <w:trPr>
          <w:trHeight w:val="379"/>
        </w:trPr>
        <w:tc>
          <w:tcPr>
            <w:tcW w:w="1476" w:type="dxa"/>
            <w:tcBorders>
              <w:top w:val="single" w:sz="4" w:space="0" w:color="auto"/>
              <w:left w:val="single" w:sz="4" w:space="0" w:color="auto"/>
              <w:bottom w:val="single" w:sz="4" w:space="0" w:color="auto"/>
              <w:right w:val="single" w:sz="4" w:space="0" w:color="auto"/>
            </w:tcBorders>
          </w:tcPr>
          <w:p w14:paraId="7E3D8F00" w14:textId="70B58ADE" w:rsidR="00AF79E0" w:rsidRDefault="00AF79E0" w:rsidP="00166255">
            <w:pPr>
              <w:rPr>
                <w:rFonts w:ascii="Times New Roman" w:hAnsi="Times New Roman" w:cs="Times New Roman"/>
                <w:sz w:val="24"/>
                <w:szCs w:val="24"/>
              </w:rPr>
            </w:pPr>
            <w:r>
              <w:rPr>
                <w:rFonts w:ascii="Times New Roman" w:hAnsi="Times New Roman" w:cs="Times New Roman"/>
                <w:sz w:val="24"/>
                <w:szCs w:val="24"/>
              </w:rPr>
              <w:t>2.5.3.</w:t>
            </w:r>
          </w:p>
        </w:tc>
        <w:tc>
          <w:tcPr>
            <w:tcW w:w="7583" w:type="dxa"/>
            <w:tcBorders>
              <w:top w:val="single" w:sz="4" w:space="0" w:color="auto"/>
              <w:left w:val="single" w:sz="4" w:space="0" w:color="auto"/>
              <w:bottom w:val="single" w:sz="4" w:space="0" w:color="auto"/>
              <w:right w:val="single" w:sz="4" w:space="0" w:color="auto"/>
            </w:tcBorders>
          </w:tcPr>
          <w:p w14:paraId="1AA3DDC7" w14:textId="3A37FC99" w:rsidR="00AF79E0" w:rsidRPr="001F1972" w:rsidRDefault="00E85E72" w:rsidP="00166255">
            <w:pPr>
              <w:ind w:firstLine="0"/>
              <w:rPr>
                <w:rFonts w:ascii="Times New Roman" w:hAnsi="Times New Roman" w:cs="Times New Roman"/>
                <w:sz w:val="24"/>
                <w:szCs w:val="24"/>
              </w:rPr>
            </w:pPr>
            <w:r>
              <w:rPr>
                <w:rFonts w:ascii="Times New Roman" w:hAnsi="Times New Roman" w:cs="Times New Roman"/>
                <w:sz w:val="24"/>
                <w:szCs w:val="24"/>
              </w:rPr>
              <w:t>Организационный раздел</w:t>
            </w:r>
            <w:r w:rsidR="007C4B70">
              <w:rPr>
                <w:rFonts w:ascii="Times New Roman" w:hAnsi="Times New Roman" w:cs="Times New Roman"/>
                <w:sz w:val="24"/>
                <w:szCs w:val="24"/>
              </w:rPr>
              <w:t xml:space="preserve"> </w:t>
            </w:r>
            <w:r w:rsidR="005D57C9">
              <w:rPr>
                <w:rFonts w:ascii="Times New Roman" w:hAnsi="Times New Roman" w:cs="Times New Roman"/>
                <w:sz w:val="24"/>
                <w:szCs w:val="24"/>
              </w:rPr>
              <w:t>(Кадровое обеспечение)</w:t>
            </w:r>
          </w:p>
        </w:tc>
        <w:tc>
          <w:tcPr>
            <w:tcW w:w="876" w:type="dxa"/>
            <w:tcBorders>
              <w:top w:val="single" w:sz="4" w:space="0" w:color="auto"/>
              <w:left w:val="single" w:sz="4" w:space="0" w:color="auto"/>
              <w:bottom w:val="single" w:sz="4" w:space="0" w:color="auto"/>
              <w:right w:val="single" w:sz="4" w:space="0" w:color="auto"/>
            </w:tcBorders>
          </w:tcPr>
          <w:p w14:paraId="1B7FC8A1" w14:textId="15FF545E" w:rsidR="00AF79E0"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66</w:t>
            </w:r>
            <w:r>
              <w:rPr>
                <w:rFonts w:ascii="Times New Roman" w:hAnsi="Times New Roman" w:cs="Times New Roman"/>
                <w:sz w:val="24"/>
                <w:szCs w:val="24"/>
              </w:rPr>
              <w:t>.</w:t>
            </w:r>
          </w:p>
        </w:tc>
      </w:tr>
      <w:tr w:rsidR="00166255" w:rsidRPr="001F1972" w14:paraId="6AF22F46" w14:textId="77777777" w:rsidTr="00166255">
        <w:trPr>
          <w:trHeight w:val="272"/>
        </w:trPr>
        <w:tc>
          <w:tcPr>
            <w:tcW w:w="1476" w:type="dxa"/>
            <w:tcBorders>
              <w:top w:val="single" w:sz="4" w:space="0" w:color="auto"/>
              <w:left w:val="single" w:sz="4" w:space="0" w:color="auto"/>
              <w:bottom w:val="single" w:sz="4" w:space="0" w:color="auto"/>
              <w:right w:val="single" w:sz="4" w:space="0" w:color="auto"/>
            </w:tcBorders>
          </w:tcPr>
          <w:p w14:paraId="24BDC214" w14:textId="77777777" w:rsidR="00166255" w:rsidRPr="001F1972" w:rsidRDefault="00166255" w:rsidP="00166255">
            <w:pPr>
              <w:rPr>
                <w:rFonts w:ascii="Times New Roman" w:hAnsi="Times New Roman" w:cs="Times New Roman"/>
                <w:sz w:val="24"/>
                <w:szCs w:val="24"/>
              </w:rPr>
            </w:pPr>
            <w:r w:rsidRPr="001F1972">
              <w:rPr>
                <w:rFonts w:ascii="Times New Roman" w:hAnsi="Times New Roman" w:cs="Times New Roman"/>
                <w:b/>
                <w:bCs/>
                <w:sz w:val="24"/>
                <w:szCs w:val="24"/>
              </w:rPr>
              <w:t>3.</w:t>
            </w:r>
          </w:p>
        </w:tc>
        <w:tc>
          <w:tcPr>
            <w:tcW w:w="7583" w:type="dxa"/>
            <w:tcBorders>
              <w:top w:val="single" w:sz="4" w:space="0" w:color="auto"/>
              <w:left w:val="single" w:sz="4" w:space="0" w:color="auto"/>
              <w:bottom w:val="single" w:sz="4" w:space="0" w:color="auto"/>
              <w:right w:val="single" w:sz="4" w:space="0" w:color="auto"/>
            </w:tcBorders>
          </w:tcPr>
          <w:p w14:paraId="1ECB5248" w14:textId="77777777" w:rsidR="00166255" w:rsidRPr="001F1972" w:rsidRDefault="00166255" w:rsidP="00166255">
            <w:pPr>
              <w:ind w:firstLine="0"/>
              <w:rPr>
                <w:rFonts w:ascii="Times New Roman" w:hAnsi="Times New Roman" w:cs="Times New Roman"/>
                <w:sz w:val="24"/>
                <w:szCs w:val="24"/>
              </w:rPr>
            </w:pPr>
            <w:r w:rsidRPr="001F1972">
              <w:rPr>
                <w:rFonts w:ascii="Times New Roman" w:hAnsi="Times New Roman" w:cs="Times New Roman"/>
                <w:b/>
                <w:bCs/>
                <w:sz w:val="24"/>
                <w:szCs w:val="24"/>
              </w:rPr>
              <w:t>Организационный раздел</w:t>
            </w:r>
          </w:p>
        </w:tc>
        <w:tc>
          <w:tcPr>
            <w:tcW w:w="876" w:type="dxa"/>
            <w:tcBorders>
              <w:top w:val="single" w:sz="4" w:space="0" w:color="auto"/>
              <w:left w:val="single" w:sz="4" w:space="0" w:color="auto"/>
              <w:bottom w:val="single" w:sz="4" w:space="0" w:color="auto"/>
              <w:right w:val="single" w:sz="4" w:space="0" w:color="auto"/>
            </w:tcBorders>
          </w:tcPr>
          <w:p w14:paraId="792065E6" w14:textId="7F54678C"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71</w:t>
            </w:r>
            <w:r>
              <w:rPr>
                <w:rFonts w:ascii="Times New Roman" w:hAnsi="Times New Roman" w:cs="Times New Roman"/>
                <w:sz w:val="24"/>
                <w:szCs w:val="24"/>
              </w:rPr>
              <w:t>.</w:t>
            </w:r>
          </w:p>
        </w:tc>
      </w:tr>
      <w:tr w:rsidR="00166255" w:rsidRPr="001F1972" w14:paraId="3D35DE7B" w14:textId="77777777" w:rsidTr="00166255">
        <w:trPr>
          <w:trHeight w:val="247"/>
        </w:trPr>
        <w:tc>
          <w:tcPr>
            <w:tcW w:w="1476" w:type="dxa"/>
            <w:tcBorders>
              <w:top w:val="single" w:sz="4" w:space="0" w:color="auto"/>
              <w:left w:val="single" w:sz="4" w:space="0" w:color="auto"/>
              <w:bottom w:val="single" w:sz="4" w:space="0" w:color="auto"/>
              <w:right w:val="single" w:sz="4" w:space="0" w:color="auto"/>
            </w:tcBorders>
          </w:tcPr>
          <w:p w14:paraId="680C810B" w14:textId="77777777" w:rsidR="00166255" w:rsidRPr="001F1972" w:rsidRDefault="00166255" w:rsidP="00166255">
            <w:pPr>
              <w:rPr>
                <w:rFonts w:ascii="Times New Roman" w:hAnsi="Times New Roman" w:cs="Times New Roman"/>
                <w:sz w:val="24"/>
                <w:szCs w:val="24"/>
              </w:rPr>
            </w:pPr>
            <w:r w:rsidRPr="00392D52">
              <w:rPr>
                <w:rFonts w:ascii="Times New Roman" w:hAnsi="Times New Roman" w:cs="Times New Roman"/>
                <w:bCs/>
                <w:sz w:val="24"/>
                <w:szCs w:val="24"/>
              </w:rPr>
              <w:t>3.1.</w:t>
            </w:r>
          </w:p>
        </w:tc>
        <w:tc>
          <w:tcPr>
            <w:tcW w:w="7583" w:type="dxa"/>
            <w:tcBorders>
              <w:top w:val="single" w:sz="4" w:space="0" w:color="auto"/>
              <w:left w:val="single" w:sz="4" w:space="0" w:color="auto"/>
              <w:bottom w:val="single" w:sz="4" w:space="0" w:color="auto"/>
              <w:right w:val="single" w:sz="4" w:space="0" w:color="auto"/>
            </w:tcBorders>
          </w:tcPr>
          <w:p w14:paraId="42BF8380" w14:textId="1EB11F6A" w:rsidR="00166255" w:rsidRPr="00E85E72" w:rsidRDefault="00E85E72" w:rsidP="00166255">
            <w:pPr>
              <w:ind w:firstLine="0"/>
              <w:rPr>
                <w:rFonts w:ascii="Times New Roman" w:hAnsi="Times New Roman" w:cs="Times New Roman"/>
                <w:sz w:val="24"/>
                <w:szCs w:val="24"/>
              </w:rPr>
            </w:pPr>
            <w:r w:rsidRPr="00E85E72">
              <w:rPr>
                <w:rFonts w:ascii="Times New Roman" w:hAnsi="Times New Roman" w:cs="Times New Roman"/>
                <w:sz w:val="24"/>
                <w:szCs w:val="24"/>
              </w:rPr>
              <w:t>Организация развивающей предметно-пространственной среды</w:t>
            </w:r>
          </w:p>
        </w:tc>
        <w:tc>
          <w:tcPr>
            <w:tcW w:w="876" w:type="dxa"/>
            <w:tcBorders>
              <w:top w:val="single" w:sz="4" w:space="0" w:color="auto"/>
              <w:left w:val="single" w:sz="4" w:space="0" w:color="auto"/>
              <w:bottom w:val="single" w:sz="4" w:space="0" w:color="auto"/>
              <w:right w:val="single" w:sz="4" w:space="0" w:color="auto"/>
            </w:tcBorders>
          </w:tcPr>
          <w:p w14:paraId="48248CAF" w14:textId="6415580C"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72</w:t>
            </w:r>
            <w:r>
              <w:rPr>
                <w:rFonts w:ascii="Times New Roman" w:hAnsi="Times New Roman" w:cs="Times New Roman"/>
                <w:sz w:val="24"/>
                <w:szCs w:val="24"/>
              </w:rPr>
              <w:t>.</w:t>
            </w:r>
          </w:p>
        </w:tc>
      </w:tr>
      <w:tr w:rsidR="00166255" w:rsidRPr="001F1972" w14:paraId="04F248D9" w14:textId="77777777" w:rsidTr="00166255">
        <w:trPr>
          <w:trHeight w:val="196"/>
        </w:trPr>
        <w:tc>
          <w:tcPr>
            <w:tcW w:w="1476" w:type="dxa"/>
            <w:tcBorders>
              <w:top w:val="single" w:sz="4" w:space="0" w:color="auto"/>
              <w:left w:val="single" w:sz="4" w:space="0" w:color="auto"/>
              <w:bottom w:val="single" w:sz="4" w:space="0" w:color="auto"/>
              <w:right w:val="single" w:sz="4" w:space="0" w:color="auto"/>
            </w:tcBorders>
          </w:tcPr>
          <w:p w14:paraId="56A4E468" w14:textId="77777777" w:rsidR="00166255" w:rsidRPr="001F1972" w:rsidRDefault="00166255" w:rsidP="00166255">
            <w:pPr>
              <w:rPr>
                <w:rFonts w:ascii="Times New Roman" w:hAnsi="Times New Roman" w:cs="Times New Roman"/>
                <w:sz w:val="24"/>
                <w:szCs w:val="24"/>
              </w:rPr>
            </w:pPr>
            <w:r>
              <w:rPr>
                <w:rFonts w:ascii="Times New Roman" w:hAnsi="Times New Roman" w:cs="Times New Roman"/>
                <w:sz w:val="24"/>
                <w:szCs w:val="24"/>
              </w:rPr>
              <w:t>3.2.</w:t>
            </w:r>
          </w:p>
        </w:tc>
        <w:tc>
          <w:tcPr>
            <w:tcW w:w="7583" w:type="dxa"/>
            <w:tcBorders>
              <w:top w:val="single" w:sz="4" w:space="0" w:color="auto"/>
              <w:left w:val="single" w:sz="4" w:space="0" w:color="auto"/>
              <w:bottom w:val="single" w:sz="4" w:space="0" w:color="auto"/>
              <w:right w:val="single" w:sz="4" w:space="0" w:color="auto"/>
            </w:tcBorders>
          </w:tcPr>
          <w:p w14:paraId="0EDB4DD0" w14:textId="738F6969" w:rsidR="00166255" w:rsidRPr="00E85E72" w:rsidRDefault="00E85E72" w:rsidP="00166255">
            <w:pPr>
              <w:ind w:firstLine="0"/>
              <w:rPr>
                <w:rFonts w:ascii="Times New Roman" w:hAnsi="Times New Roman" w:cs="Times New Roman"/>
                <w:sz w:val="24"/>
                <w:szCs w:val="24"/>
              </w:rPr>
            </w:pPr>
            <w:r w:rsidRPr="00E85E72">
              <w:rPr>
                <w:rFonts w:ascii="Times New Roman" w:hAnsi="Times New Roman" w:cs="Times New Roman"/>
                <w:sz w:val="24"/>
                <w:szCs w:val="24"/>
              </w:rPr>
              <w:t>Описание кадровых, финансовых, материально-технических условий</w:t>
            </w:r>
          </w:p>
        </w:tc>
        <w:tc>
          <w:tcPr>
            <w:tcW w:w="876" w:type="dxa"/>
            <w:tcBorders>
              <w:top w:val="single" w:sz="4" w:space="0" w:color="auto"/>
              <w:left w:val="single" w:sz="4" w:space="0" w:color="auto"/>
              <w:bottom w:val="single" w:sz="4" w:space="0" w:color="auto"/>
              <w:right w:val="single" w:sz="4" w:space="0" w:color="auto"/>
            </w:tcBorders>
          </w:tcPr>
          <w:p w14:paraId="0E44EAD9" w14:textId="21DFBDAC"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76</w:t>
            </w:r>
            <w:r>
              <w:rPr>
                <w:rFonts w:ascii="Times New Roman" w:hAnsi="Times New Roman" w:cs="Times New Roman"/>
                <w:sz w:val="24"/>
                <w:szCs w:val="24"/>
              </w:rPr>
              <w:t>.</w:t>
            </w:r>
          </w:p>
        </w:tc>
      </w:tr>
      <w:tr w:rsidR="00166255" w:rsidRPr="001F1972" w14:paraId="7ECEE7C7" w14:textId="77777777" w:rsidTr="00166255">
        <w:trPr>
          <w:trHeight w:val="299"/>
        </w:trPr>
        <w:tc>
          <w:tcPr>
            <w:tcW w:w="1476" w:type="dxa"/>
            <w:tcBorders>
              <w:top w:val="single" w:sz="4" w:space="0" w:color="auto"/>
              <w:left w:val="single" w:sz="4" w:space="0" w:color="auto"/>
              <w:bottom w:val="single" w:sz="4" w:space="0" w:color="auto"/>
              <w:right w:val="single" w:sz="4" w:space="0" w:color="auto"/>
            </w:tcBorders>
          </w:tcPr>
          <w:p w14:paraId="5DE16148" w14:textId="77777777" w:rsidR="00166255" w:rsidRPr="001F1972" w:rsidRDefault="00166255" w:rsidP="00166255">
            <w:pPr>
              <w:rPr>
                <w:rFonts w:ascii="Times New Roman" w:hAnsi="Times New Roman" w:cs="Times New Roman"/>
                <w:sz w:val="24"/>
                <w:szCs w:val="24"/>
              </w:rPr>
            </w:pPr>
            <w:r>
              <w:rPr>
                <w:rFonts w:ascii="Times New Roman" w:hAnsi="Times New Roman" w:cs="Times New Roman"/>
                <w:sz w:val="24"/>
                <w:szCs w:val="24"/>
              </w:rPr>
              <w:t>3.3.</w:t>
            </w:r>
          </w:p>
        </w:tc>
        <w:tc>
          <w:tcPr>
            <w:tcW w:w="7583" w:type="dxa"/>
            <w:tcBorders>
              <w:top w:val="single" w:sz="4" w:space="0" w:color="auto"/>
              <w:left w:val="single" w:sz="4" w:space="0" w:color="auto"/>
              <w:bottom w:val="single" w:sz="4" w:space="0" w:color="auto"/>
              <w:right w:val="single" w:sz="4" w:space="0" w:color="auto"/>
            </w:tcBorders>
          </w:tcPr>
          <w:p w14:paraId="2A5DE6B1" w14:textId="30EDDBFD" w:rsidR="00166255" w:rsidRPr="00E85E72" w:rsidRDefault="00E85E72" w:rsidP="00166255">
            <w:pPr>
              <w:ind w:firstLine="0"/>
              <w:rPr>
                <w:rFonts w:ascii="Times New Roman" w:hAnsi="Times New Roman" w:cs="Times New Roman"/>
                <w:sz w:val="24"/>
                <w:szCs w:val="24"/>
              </w:rPr>
            </w:pPr>
            <w:r w:rsidRPr="00E85E72">
              <w:rPr>
                <w:rFonts w:ascii="Times New Roman" w:hAnsi="Times New Roman" w:cs="Times New Roman"/>
                <w:sz w:val="24"/>
                <w:szCs w:val="24"/>
              </w:rPr>
              <w:t>Примерный режим и распорядок дня</w:t>
            </w:r>
          </w:p>
        </w:tc>
        <w:tc>
          <w:tcPr>
            <w:tcW w:w="876" w:type="dxa"/>
            <w:tcBorders>
              <w:top w:val="single" w:sz="4" w:space="0" w:color="auto"/>
              <w:left w:val="single" w:sz="4" w:space="0" w:color="auto"/>
              <w:bottom w:val="single" w:sz="4" w:space="0" w:color="auto"/>
              <w:right w:val="single" w:sz="4" w:space="0" w:color="auto"/>
            </w:tcBorders>
          </w:tcPr>
          <w:p w14:paraId="6F67DE7A" w14:textId="1F7C25E2"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80</w:t>
            </w:r>
            <w:r>
              <w:rPr>
                <w:rFonts w:ascii="Times New Roman" w:hAnsi="Times New Roman" w:cs="Times New Roman"/>
                <w:sz w:val="24"/>
                <w:szCs w:val="24"/>
              </w:rPr>
              <w:t>.</w:t>
            </w:r>
          </w:p>
        </w:tc>
      </w:tr>
      <w:tr w:rsidR="00166255" w:rsidRPr="001F1972" w14:paraId="2A03F6FB" w14:textId="77777777" w:rsidTr="00166255">
        <w:trPr>
          <w:trHeight w:val="354"/>
        </w:trPr>
        <w:tc>
          <w:tcPr>
            <w:tcW w:w="1476" w:type="dxa"/>
            <w:tcBorders>
              <w:top w:val="single" w:sz="4" w:space="0" w:color="auto"/>
              <w:left w:val="single" w:sz="4" w:space="0" w:color="auto"/>
              <w:bottom w:val="single" w:sz="4" w:space="0" w:color="auto"/>
              <w:right w:val="single" w:sz="4" w:space="0" w:color="auto"/>
            </w:tcBorders>
          </w:tcPr>
          <w:p w14:paraId="629EA810" w14:textId="77777777" w:rsidR="00166255" w:rsidRDefault="00166255" w:rsidP="00166255">
            <w:pPr>
              <w:rPr>
                <w:rFonts w:ascii="Times New Roman" w:hAnsi="Times New Roman" w:cs="Times New Roman"/>
                <w:sz w:val="24"/>
                <w:szCs w:val="24"/>
              </w:rPr>
            </w:pPr>
            <w:r>
              <w:rPr>
                <w:rFonts w:ascii="Times New Roman" w:hAnsi="Times New Roman" w:cs="Times New Roman"/>
                <w:sz w:val="24"/>
                <w:szCs w:val="24"/>
              </w:rPr>
              <w:t>3.4.</w:t>
            </w:r>
          </w:p>
        </w:tc>
        <w:tc>
          <w:tcPr>
            <w:tcW w:w="7583" w:type="dxa"/>
            <w:tcBorders>
              <w:top w:val="single" w:sz="4" w:space="0" w:color="auto"/>
              <w:left w:val="single" w:sz="4" w:space="0" w:color="auto"/>
              <w:bottom w:val="single" w:sz="4" w:space="0" w:color="auto"/>
              <w:right w:val="single" w:sz="4" w:space="0" w:color="auto"/>
            </w:tcBorders>
          </w:tcPr>
          <w:p w14:paraId="7BA267DE" w14:textId="695CD6EA" w:rsidR="00166255" w:rsidRPr="00E85E72" w:rsidRDefault="00E85E72" w:rsidP="00166255">
            <w:pPr>
              <w:ind w:firstLine="0"/>
              <w:rPr>
                <w:rFonts w:ascii="Times New Roman" w:hAnsi="Times New Roman" w:cs="Times New Roman"/>
                <w:bCs/>
                <w:sz w:val="24"/>
                <w:szCs w:val="24"/>
              </w:rPr>
            </w:pPr>
            <w:r w:rsidRPr="00E85E72">
              <w:rPr>
                <w:rFonts w:ascii="Times New Roman" w:hAnsi="Times New Roman" w:cs="Times New Roman"/>
                <w:bCs/>
                <w:sz w:val="24"/>
                <w:szCs w:val="24"/>
              </w:rPr>
              <w:t>Календарный план</w:t>
            </w:r>
          </w:p>
        </w:tc>
        <w:tc>
          <w:tcPr>
            <w:tcW w:w="876" w:type="dxa"/>
            <w:tcBorders>
              <w:top w:val="single" w:sz="4" w:space="0" w:color="auto"/>
              <w:left w:val="single" w:sz="4" w:space="0" w:color="auto"/>
              <w:bottom w:val="single" w:sz="4" w:space="0" w:color="auto"/>
              <w:right w:val="single" w:sz="4" w:space="0" w:color="auto"/>
            </w:tcBorders>
          </w:tcPr>
          <w:p w14:paraId="2077ABBB" w14:textId="78C623FE"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85</w:t>
            </w:r>
            <w:r>
              <w:rPr>
                <w:rFonts w:ascii="Times New Roman" w:hAnsi="Times New Roman" w:cs="Times New Roman"/>
                <w:sz w:val="24"/>
                <w:szCs w:val="24"/>
              </w:rPr>
              <w:t>.</w:t>
            </w:r>
          </w:p>
        </w:tc>
      </w:tr>
      <w:tr w:rsidR="00166255" w:rsidRPr="001F1972" w14:paraId="238459EB" w14:textId="77777777" w:rsidTr="00166255">
        <w:trPr>
          <w:trHeight w:val="354"/>
        </w:trPr>
        <w:tc>
          <w:tcPr>
            <w:tcW w:w="1476" w:type="dxa"/>
            <w:tcBorders>
              <w:top w:val="single" w:sz="4" w:space="0" w:color="auto"/>
              <w:left w:val="single" w:sz="4" w:space="0" w:color="auto"/>
              <w:bottom w:val="single" w:sz="4" w:space="0" w:color="auto"/>
              <w:right w:val="single" w:sz="4" w:space="0" w:color="auto"/>
            </w:tcBorders>
          </w:tcPr>
          <w:p w14:paraId="7526D10C" w14:textId="40068388" w:rsidR="00166255" w:rsidRPr="001F1972" w:rsidRDefault="005D57C9" w:rsidP="00166255">
            <w:pPr>
              <w:rPr>
                <w:rFonts w:ascii="Times New Roman" w:hAnsi="Times New Roman" w:cs="Times New Roman"/>
                <w:sz w:val="24"/>
                <w:szCs w:val="24"/>
              </w:rPr>
            </w:pPr>
            <w:r>
              <w:rPr>
                <w:rFonts w:ascii="Times New Roman" w:hAnsi="Times New Roman" w:cs="Times New Roman"/>
                <w:sz w:val="24"/>
                <w:szCs w:val="24"/>
              </w:rPr>
              <w:t>4.</w:t>
            </w:r>
          </w:p>
        </w:tc>
        <w:tc>
          <w:tcPr>
            <w:tcW w:w="7583" w:type="dxa"/>
            <w:tcBorders>
              <w:top w:val="single" w:sz="4" w:space="0" w:color="auto"/>
              <w:left w:val="single" w:sz="4" w:space="0" w:color="auto"/>
              <w:bottom w:val="single" w:sz="4" w:space="0" w:color="auto"/>
              <w:right w:val="single" w:sz="4" w:space="0" w:color="auto"/>
            </w:tcBorders>
          </w:tcPr>
          <w:p w14:paraId="6D2EBFB4" w14:textId="09203445" w:rsidR="00166255" w:rsidRPr="001F1972" w:rsidRDefault="005D57C9" w:rsidP="00166255">
            <w:pPr>
              <w:ind w:firstLine="0"/>
              <w:rPr>
                <w:rFonts w:ascii="Times New Roman" w:hAnsi="Times New Roman" w:cs="Times New Roman"/>
                <w:sz w:val="24"/>
                <w:szCs w:val="24"/>
              </w:rPr>
            </w:pPr>
            <w:r>
              <w:rPr>
                <w:rFonts w:ascii="Times New Roman" w:hAnsi="Times New Roman" w:cs="Times New Roman"/>
                <w:sz w:val="24"/>
                <w:szCs w:val="24"/>
              </w:rPr>
              <w:t>Дополнительный раздел Программы</w:t>
            </w:r>
          </w:p>
        </w:tc>
        <w:tc>
          <w:tcPr>
            <w:tcW w:w="876" w:type="dxa"/>
            <w:tcBorders>
              <w:top w:val="single" w:sz="4" w:space="0" w:color="auto"/>
              <w:left w:val="single" w:sz="4" w:space="0" w:color="auto"/>
              <w:bottom w:val="single" w:sz="4" w:space="0" w:color="auto"/>
              <w:right w:val="single" w:sz="4" w:space="0" w:color="auto"/>
            </w:tcBorders>
          </w:tcPr>
          <w:p w14:paraId="357D5075" w14:textId="645FBFC2" w:rsidR="00166255" w:rsidRPr="00004CFB" w:rsidRDefault="00004CFB" w:rsidP="00004CFB">
            <w:pPr>
              <w:ind w:firstLine="0"/>
              <w:rPr>
                <w:rFonts w:ascii="Times New Roman" w:hAnsi="Times New Roman" w:cs="Times New Roman"/>
                <w:sz w:val="24"/>
                <w:szCs w:val="24"/>
              </w:rPr>
            </w:pPr>
            <w:r w:rsidRPr="00004CFB">
              <w:rPr>
                <w:rFonts w:ascii="Times New Roman" w:hAnsi="Times New Roman" w:cs="Times New Roman"/>
                <w:sz w:val="24"/>
                <w:szCs w:val="24"/>
              </w:rPr>
              <w:t>87</w:t>
            </w:r>
            <w:r>
              <w:rPr>
                <w:rFonts w:ascii="Times New Roman" w:hAnsi="Times New Roman" w:cs="Times New Roman"/>
                <w:sz w:val="24"/>
                <w:szCs w:val="24"/>
              </w:rPr>
              <w:t>.</w:t>
            </w:r>
          </w:p>
        </w:tc>
      </w:tr>
    </w:tbl>
    <w:p w14:paraId="2BC3463D" w14:textId="7D6A67A6" w:rsidR="00224540" w:rsidRDefault="00224540" w:rsidP="00224540"/>
    <w:p w14:paraId="7617552B" w14:textId="782B5B36" w:rsidR="00224540" w:rsidRDefault="00224540" w:rsidP="00224540"/>
    <w:p w14:paraId="32572BEA" w14:textId="553C8F3E" w:rsidR="00224540" w:rsidRDefault="00224540" w:rsidP="00224540"/>
    <w:p w14:paraId="0F501232" w14:textId="0DD6C562" w:rsidR="00224540" w:rsidRDefault="00224540" w:rsidP="00224540"/>
    <w:p w14:paraId="035F0371" w14:textId="6F13BA6C" w:rsidR="00224540" w:rsidRDefault="00224540" w:rsidP="00224540"/>
    <w:p w14:paraId="62E3C029" w14:textId="564FD9B5" w:rsidR="00224540" w:rsidRDefault="00224540" w:rsidP="00224540"/>
    <w:p w14:paraId="505FD569" w14:textId="078B0320" w:rsidR="00224540" w:rsidRDefault="00224540" w:rsidP="00224540"/>
    <w:p w14:paraId="7B039E44" w14:textId="54DB8705" w:rsidR="00224540" w:rsidRDefault="00224540" w:rsidP="00224540"/>
    <w:p w14:paraId="04D7AF73" w14:textId="61728014" w:rsidR="00224540" w:rsidRDefault="00224540" w:rsidP="00224540"/>
    <w:p w14:paraId="00A86D0A" w14:textId="586BD014" w:rsidR="00224540" w:rsidRDefault="00224540" w:rsidP="00224540"/>
    <w:p w14:paraId="3B1A78FE" w14:textId="01A07288" w:rsidR="00224540" w:rsidRDefault="00224540" w:rsidP="00224540"/>
    <w:p w14:paraId="03567F1C" w14:textId="28571563" w:rsidR="00224540" w:rsidRDefault="00224540" w:rsidP="00224540"/>
    <w:p w14:paraId="2CF2E3A0" w14:textId="677998D8" w:rsidR="00E85E72" w:rsidRDefault="00E85E72" w:rsidP="000201BA">
      <w:pPr>
        <w:pStyle w:val="a6"/>
        <w:jc w:val="center"/>
        <w:rPr>
          <w:rFonts w:ascii="Times New Roman" w:hAnsi="Times New Roman" w:cs="Times New Roman"/>
          <w:b/>
          <w:sz w:val="24"/>
          <w:szCs w:val="24"/>
        </w:rPr>
      </w:pPr>
    </w:p>
    <w:p w14:paraId="77F01E76" w14:textId="3655EA2D" w:rsidR="000201BA" w:rsidRPr="00782EC7" w:rsidRDefault="005F67F6" w:rsidP="005F67F6">
      <w:pPr>
        <w:pStyle w:val="a6"/>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ЦЕЛЕВОЙ РАЗДЕЛ</w:t>
      </w:r>
    </w:p>
    <w:p w14:paraId="3A0F6F7E" w14:textId="1B0E5D29" w:rsidR="00203B0D" w:rsidRPr="00203B0D" w:rsidRDefault="000201BA" w:rsidP="00203B0D">
      <w:pPr>
        <w:pStyle w:val="a6"/>
        <w:numPr>
          <w:ilvl w:val="1"/>
          <w:numId w:val="1"/>
        </w:numPr>
        <w:jc w:val="center"/>
        <w:rPr>
          <w:rFonts w:ascii="Times New Roman" w:hAnsi="Times New Roman" w:cs="Times New Roman"/>
          <w:b/>
          <w:sz w:val="24"/>
          <w:szCs w:val="24"/>
        </w:rPr>
      </w:pPr>
      <w:r w:rsidRPr="00782EC7">
        <w:rPr>
          <w:rFonts w:ascii="Times New Roman" w:hAnsi="Times New Roman" w:cs="Times New Roman"/>
          <w:b/>
          <w:sz w:val="24"/>
          <w:szCs w:val="24"/>
        </w:rPr>
        <w:lastRenderedPageBreak/>
        <w:t>Пояснительная записка</w:t>
      </w:r>
    </w:p>
    <w:p w14:paraId="5FD83185" w14:textId="1490CA03" w:rsidR="00203B0D" w:rsidRPr="00F4231D" w:rsidRDefault="00203B0D" w:rsidP="00203B0D">
      <w:pPr>
        <w:pStyle w:val="a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F4231D">
        <w:rPr>
          <w:rFonts w:ascii="Times New Roman" w:eastAsia="Times New Roman" w:hAnsi="Times New Roman" w:cs="Times New Roman"/>
          <w:color w:val="000000" w:themeColor="text1"/>
          <w:sz w:val="28"/>
          <w:szCs w:val="28"/>
        </w:rPr>
        <w:t>Нас</w:t>
      </w:r>
      <w:r w:rsidR="005D57C9">
        <w:rPr>
          <w:rFonts w:ascii="Times New Roman" w:eastAsia="Times New Roman" w:hAnsi="Times New Roman" w:cs="Times New Roman"/>
          <w:color w:val="000000" w:themeColor="text1"/>
          <w:sz w:val="28"/>
          <w:szCs w:val="28"/>
        </w:rPr>
        <w:t xml:space="preserve">тоящая </w:t>
      </w:r>
      <w:r>
        <w:rPr>
          <w:rFonts w:ascii="Times New Roman" w:eastAsia="Times New Roman" w:hAnsi="Times New Roman" w:cs="Times New Roman"/>
          <w:color w:val="000000" w:themeColor="text1"/>
          <w:sz w:val="28"/>
          <w:szCs w:val="28"/>
        </w:rPr>
        <w:t xml:space="preserve">адаптированная </w:t>
      </w:r>
      <w:r w:rsidRPr="00F4231D">
        <w:rPr>
          <w:rFonts w:ascii="Times New Roman" w:eastAsia="Times New Roman" w:hAnsi="Times New Roman" w:cs="Times New Roman"/>
          <w:color w:val="000000" w:themeColor="text1"/>
          <w:sz w:val="28"/>
          <w:szCs w:val="28"/>
        </w:rPr>
        <w:t>образ</w:t>
      </w:r>
      <w:r>
        <w:rPr>
          <w:rFonts w:ascii="Times New Roman" w:eastAsia="Times New Roman" w:hAnsi="Times New Roman" w:cs="Times New Roman"/>
          <w:color w:val="000000" w:themeColor="text1"/>
          <w:sz w:val="28"/>
          <w:szCs w:val="28"/>
        </w:rPr>
        <w:t>овательная программа (далее – А</w:t>
      </w:r>
      <w:r w:rsidRPr="00F4231D">
        <w:rPr>
          <w:rFonts w:ascii="Times New Roman" w:eastAsia="Times New Roman" w:hAnsi="Times New Roman" w:cs="Times New Roman"/>
          <w:color w:val="000000" w:themeColor="text1"/>
          <w:sz w:val="28"/>
          <w:szCs w:val="28"/>
        </w:rPr>
        <w:t xml:space="preserve">ОП) дошкольного образования разработана для детей дошкольного возраста с </w:t>
      </w:r>
      <w:r>
        <w:rPr>
          <w:rFonts w:ascii="Times New Roman" w:eastAsia="Times New Roman" w:hAnsi="Times New Roman" w:cs="Times New Roman"/>
          <w:color w:val="000000" w:themeColor="text1"/>
          <w:sz w:val="28"/>
          <w:szCs w:val="28"/>
        </w:rPr>
        <w:t>расстройством аутистического спектра (РАС</w:t>
      </w:r>
      <w:r w:rsidRPr="00F4231D">
        <w:rPr>
          <w:rFonts w:ascii="Times New Roman" w:eastAsia="Times New Roman" w:hAnsi="Times New Roman" w:cs="Times New Roman"/>
          <w:color w:val="000000" w:themeColor="text1"/>
          <w:sz w:val="28"/>
          <w:szCs w:val="28"/>
        </w:rPr>
        <w:t>).</w:t>
      </w:r>
    </w:p>
    <w:p w14:paraId="03F09250" w14:textId="1084AB20" w:rsidR="00203B0D" w:rsidRPr="008F24A6" w:rsidRDefault="00203B0D" w:rsidP="00203B0D">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F24A6">
        <w:rPr>
          <w:rFonts w:ascii="Times New Roman" w:eastAsia="Calibri" w:hAnsi="Times New Roman" w:cs="Times New Roman"/>
          <w:sz w:val="28"/>
          <w:szCs w:val="28"/>
        </w:rPr>
        <w:t xml:space="preserve">Нормативной базой для составления Программы являются: </w:t>
      </w:r>
    </w:p>
    <w:p w14:paraId="3F29B61E" w14:textId="77777777" w:rsidR="00203B0D" w:rsidRDefault="00203B0D" w:rsidP="00203B0D">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14:paraId="3E3C796F" w14:textId="77777777" w:rsidR="00203B0D" w:rsidRPr="00B05E52"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310B7DAD" w14:textId="77777777" w:rsidR="00203B0D" w:rsidRPr="00B05E52"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0E13456" w14:textId="77777777" w:rsidR="00203B0D" w:rsidRDefault="00203B0D" w:rsidP="00203B0D">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7AA17C96" w14:textId="77777777" w:rsidR="00203B0D" w:rsidRPr="00B05E52" w:rsidRDefault="00203B0D" w:rsidP="00203B0D">
      <w:pPr>
        <w:pStyle w:val="a6"/>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дошкольного</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образования</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B05E52">
        <w:rPr>
          <w:rFonts w:ascii="Times New Roman" w:hAnsi="Times New Roman" w:cs="Times New Roman"/>
          <w:sz w:val="28"/>
          <w:szCs w:val="28"/>
        </w:rPr>
        <w:t>Минпросвещения</w:t>
      </w:r>
      <w:proofErr w:type="spellEnd"/>
      <w:r w:rsidRPr="00B05E52">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 (далее –</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ФГОС</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w:t>
      </w:r>
      <w:r w:rsidRPr="00B05E52">
        <w:rPr>
          <w:rFonts w:ascii="Times New Roman" w:hAnsi="Times New Roman" w:cs="Times New Roman"/>
          <w:spacing w:val="1"/>
          <w:sz w:val="28"/>
          <w:szCs w:val="28"/>
        </w:rPr>
        <w:t xml:space="preserve"> </w:t>
      </w:r>
    </w:p>
    <w:p w14:paraId="20359349" w14:textId="77777777" w:rsidR="00203B0D" w:rsidRPr="00A50936" w:rsidRDefault="00203B0D" w:rsidP="00203B0D">
      <w:pPr>
        <w:pStyle w:val="a6"/>
        <w:rPr>
          <w:rFonts w:ascii="Times New Roman" w:eastAsia="Calibri" w:hAnsi="Times New Roman" w:cs="Times New Roman"/>
          <w:sz w:val="28"/>
          <w:szCs w:val="28"/>
        </w:rPr>
      </w:pPr>
      <w:r w:rsidRPr="00A50936">
        <w:rPr>
          <w:rFonts w:ascii="Times New Roman" w:eastAsia="Calibri" w:hAnsi="Times New Roman" w:cs="Times New Roman"/>
          <w:sz w:val="28"/>
          <w:szCs w:val="28"/>
        </w:rPr>
        <w:t xml:space="preserve">- Приказ </w:t>
      </w:r>
      <w:proofErr w:type="spellStart"/>
      <w:r w:rsidRPr="00A50936">
        <w:rPr>
          <w:rFonts w:ascii="Times New Roman" w:eastAsia="Calibri" w:hAnsi="Times New Roman" w:cs="Times New Roman"/>
          <w:sz w:val="28"/>
          <w:szCs w:val="28"/>
        </w:rPr>
        <w:t>Минпросвещения</w:t>
      </w:r>
      <w:proofErr w:type="spellEnd"/>
      <w:r w:rsidRPr="00A50936">
        <w:rPr>
          <w:rFonts w:ascii="Times New Roman" w:eastAsia="Calibri" w:hAnsi="Times New Roman" w:cs="Times New Roman"/>
          <w:sz w:val="28"/>
          <w:szCs w:val="28"/>
        </w:rPr>
        <w:t xml:space="preserve"> России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p>
    <w:p w14:paraId="426016AF" w14:textId="77777777" w:rsidR="00203B0D" w:rsidRPr="00A50936" w:rsidRDefault="00203B0D" w:rsidP="00203B0D">
      <w:pPr>
        <w:pStyle w:val="a6"/>
        <w:rPr>
          <w:rFonts w:ascii="Times New Roman" w:hAnsi="Times New Roman" w:cs="Times New Roman"/>
          <w:sz w:val="28"/>
          <w:szCs w:val="28"/>
        </w:rPr>
      </w:pPr>
      <w:r w:rsidRPr="00A50936">
        <w:rPr>
          <w:rFonts w:ascii="Times New Roman" w:eastAsia="Times New Roman" w:hAnsi="Times New Roman" w:cs="Times New Roman"/>
          <w:bCs/>
          <w:sz w:val="28"/>
          <w:szCs w:val="28"/>
        </w:rPr>
        <w:t>- Федеральная адаптированная образовательная программа дошкольного образования для обучающихся с ограниченными возможностями здоровья (</w:t>
      </w:r>
      <w:r w:rsidRPr="00A50936">
        <w:rPr>
          <w:rFonts w:ascii="Times New Roman" w:eastAsia="Times New Roman" w:hAnsi="Times New Roman" w:cs="Times New Roman"/>
          <w:sz w:val="28"/>
          <w:szCs w:val="28"/>
        </w:rPr>
        <w:t xml:space="preserve">ФАОП ДО для ОВЗ, утверждена </w:t>
      </w:r>
      <w:proofErr w:type="gramStart"/>
      <w:r w:rsidRPr="00A50936">
        <w:rPr>
          <w:rFonts w:ascii="Times New Roman" w:eastAsia="Times New Roman" w:hAnsi="Times New Roman" w:cs="Times New Roman"/>
          <w:sz w:val="28"/>
          <w:szCs w:val="28"/>
        </w:rPr>
        <w:t xml:space="preserve">приказом  </w:t>
      </w:r>
      <w:proofErr w:type="spellStart"/>
      <w:r w:rsidRPr="00A50936">
        <w:rPr>
          <w:rFonts w:ascii="Times New Roman" w:eastAsia="Times New Roman" w:hAnsi="Times New Roman" w:cs="Times New Roman"/>
          <w:sz w:val="28"/>
          <w:szCs w:val="28"/>
        </w:rPr>
        <w:t>Минпросвещения</w:t>
      </w:r>
      <w:proofErr w:type="spellEnd"/>
      <w:proofErr w:type="gramEnd"/>
      <w:r w:rsidRPr="00A50936">
        <w:rPr>
          <w:rFonts w:ascii="Times New Roman" w:eastAsia="Times New Roman" w:hAnsi="Times New Roman" w:cs="Times New Roman"/>
          <w:sz w:val="28"/>
          <w:szCs w:val="28"/>
        </w:rPr>
        <w:t xml:space="preserve"> России от 24 ноября 2022 г. № 1022)</w:t>
      </w:r>
      <w:r w:rsidRPr="00A50936">
        <w:rPr>
          <w:rFonts w:ascii="Times New Roman" w:hAnsi="Times New Roman" w:cs="Times New Roman"/>
          <w:sz w:val="28"/>
          <w:szCs w:val="28"/>
        </w:rPr>
        <w:t>;</w:t>
      </w:r>
    </w:p>
    <w:p w14:paraId="7B531621" w14:textId="77777777" w:rsidR="00203B0D" w:rsidRPr="00B05E52"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D84F908" w14:textId="77777777" w:rsidR="00203B0D" w:rsidRPr="00B05E52"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31528A4A" w14:textId="77777777" w:rsidR="00203B0D" w:rsidRPr="00B05E52"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14:paraId="468FFF51" w14:textId="77777777" w:rsidR="00203B0D" w:rsidRDefault="00203B0D" w:rsidP="00203B0D">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D429660" w14:textId="77777777" w:rsidR="00203B0D" w:rsidRPr="00DB33FB" w:rsidRDefault="00203B0D" w:rsidP="00203B0D">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1E8FB373" w14:textId="77777777" w:rsidR="00203B0D" w:rsidRPr="00DB33FB" w:rsidRDefault="00203B0D" w:rsidP="00203B0D">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09E3FCB3" w14:textId="77777777" w:rsidR="00203B0D" w:rsidRPr="00DB33FB" w:rsidRDefault="00203B0D" w:rsidP="00203B0D">
      <w:pPr>
        <w:rPr>
          <w:rFonts w:ascii="Times New Roman" w:hAnsi="Times New Roman" w:cs="Times New Roman"/>
          <w:color w:val="000000"/>
          <w:sz w:val="28"/>
          <w:szCs w:val="28"/>
        </w:rPr>
      </w:pPr>
      <w:r w:rsidRPr="00DB33FB">
        <w:rPr>
          <w:rFonts w:ascii="Times New Roman" w:hAnsi="Times New Roman" w:cs="Times New Roman"/>
          <w:color w:val="000000"/>
          <w:sz w:val="28"/>
          <w:szCs w:val="28"/>
        </w:rPr>
        <w:lastRenderedPageBreak/>
        <w:t xml:space="preserve">- Письмо Минобрнауки России от 07.06.2013 № ИР-535/07 «О коррекционном и инклюзивном образовании детей»; </w:t>
      </w:r>
    </w:p>
    <w:p w14:paraId="0A62222B" w14:textId="77777777" w:rsidR="00203B0D" w:rsidRPr="004A4C7D" w:rsidRDefault="00203B0D" w:rsidP="00203B0D">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России от 08.11.2022 № 955 «О внесении изменений в некоторые приказы Минобрнауки РФ и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71C57581" w14:textId="77777777" w:rsidR="00203B0D" w:rsidRPr="008F24A6" w:rsidRDefault="00203B0D" w:rsidP="00203B0D">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w:t>
      </w:r>
      <w:proofErr w:type="spellStart"/>
      <w:proofErr w:type="gramStart"/>
      <w:r>
        <w:rPr>
          <w:rFonts w:ascii="Times New Roman" w:eastAsia="Calibri" w:hAnsi="Times New Roman" w:cs="Times New Roman"/>
          <w:sz w:val="28"/>
          <w:szCs w:val="28"/>
        </w:rPr>
        <w:t>Минпросвещения</w:t>
      </w:r>
      <w:proofErr w:type="spellEnd"/>
      <w:r>
        <w:rPr>
          <w:rFonts w:ascii="Times New Roman" w:eastAsia="Calibri" w:hAnsi="Times New Roman" w:cs="Times New Roman"/>
          <w:sz w:val="28"/>
          <w:szCs w:val="28"/>
        </w:rPr>
        <w:t xml:space="preserve"> </w:t>
      </w:r>
      <w:r w:rsidRPr="008F24A6">
        <w:rPr>
          <w:rFonts w:ascii="Times New Roman" w:eastAsia="Calibri" w:hAnsi="Times New Roman" w:cs="Times New Roman"/>
          <w:sz w:val="28"/>
          <w:szCs w:val="28"/>
        </w:rPr>
        <w:t xml:space="preserve"> России</w:t>
      </w:r>
      <w:proofErr w:type="gramEnd"/>
      <w:r w:rsidRPr="008F24A6">
        <w:rPr>
          <w:rFonts w:ascii="Times New Roman" w:eastAsia="Calibri" w:hAnsi="Times New Roman"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3F39C44F" w14:textId="77777777" w:rsidR="00203B0D" w:rsidRPr="008F24A6" w:rsidRDefault="00203B0D" w:rsidP="00203B0D">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262CDAA6" w14:textId="77777777" w:rsidR="00203B0D" w:rsidRDefault="00203B0D" w:rsidP="00203B0D">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Устав МАДОУ д/с №29 «Аист» комбинированного вида города Ишимбай МР Ишимбайский район РБ. </w:t>
      </w:r>
    </w:p>
    <w:p w14:paraId="21CCE4E1" w14:textId="77777777" w:rsidR="00203B0D" w:rsidRPr="0012554A" w:rsidRDefault="00203B0D" w:rsidP="00203B0D">
      <w:pPr>
        <w:pStyle w:val="a6"/>
        <w:rPr>
          <w:rFonts w:ascii="Times New Roman" w:eastAsia="Calibri" w:hAnsi="Times New Roman" w:cs="Times New Roman"/>
          <w:bCs/>
          <w:sz w:val="28"/>
          <w:szCs w:val="28"/>
        </w:rPr>
      </w:pPr>
      <w:r w:rsidRPr="0012554A">
        <w:rPr>
          <w:rFonts w:ascii="Times New Roman" w:hAnsi="Times New Roman" w:cs="Times New Roman"/>
          <w:sz w:val="28"/>
          <w:szCs w:val="28"/>
        </w:rPr>
        <w:t>- Программа</w:t>
      </w:r>
      <w:r w:rsidRPr="0012554A">
        <w:rPr>
          <w:rFonts w:ascii="Times New Roman" w:hAnsi="Times New Roman" w:cs="Times New Roman"/>
          <w:spacing w:val="-15"/>
          <w:sz w:val="28"/>
          <w:szCs w:val="28"/>
        </w:rPr>
        <w:t xml:space="preserve"> </w:t>
      </w:r>
      <w:r w:rsidRPr="0012554A">
        <w:rPr>
          <w:rFonts w:ascii="Times New Roman" w:hAnsi="Times New Roman" w:cs="Times New Roman"/>
          <w:sz w:val="28"/>
          <w:szCs w:val="28"/>
        </w:rPr>
        <w:t>развития</w:t>
      </w:r>
      <w:r w:rsidRPr="0012554A">
        <w:rPr>
          <w:rFonts w:ascii="Times New Roman" w:hAnsi="Times New Roman" w:cs="Times New Roman"/>
          <w:spacing w:val="-5"/>
          <w:sz w:val="28"/>
          <w:szCs w:val="28"/>
        </w:rPr>
        <w:t xml:space="preserve"> </w:t>
      </w:r>
      <w:r w:rsidRPr="0012554A">
        <w:rPr>
          <w:rFonts w:ascii="Times New Roman" w:eastAsia="Calibri" w:hAnsi="Times New Roman" w:cs="Times New Roman"/>
          <w:sz w:val="28"/>
          <w:szCs w:val="28"/>
        </w:rPr>
        <w:t>Муниципального автономного дошкольного образовательного учреждения детский сад № 29 «Аист»  комбинированного вида  города Ишимбая  муниципального района Ишимбайский район  Республики Башкортостан</w:t>
      </w:r>
      <w:r w:rsidRPr="0012554A">
        <w:rPr>
          <w:rFonts w:ascii="Times New Roman" w:eastAsia="Calibri" w:hAnsi="Times New Roman" w:cs="Times New Roman"/>
          <w:bCs/>
          <w:sz w:val="28"/>
          <w:szCs w:val="28"/>
        </w:rPr>
        <w:t>.</w:t>
      </w:r>
    </w:p>
    <w:p w14:paraId="4C7545A8" w14:textId="77777777" w:rsidR="00203B0D" w:rsidRPr="00F4231D" w:rsidRDefault="00203B0D" w:rsidP="00203B0D">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По своему организац</w:t>
      </w:r>
      <w:r>
        <w:rPr>
          <w:rFonts w:ascii="Times New Roman" w:eastAsia="Times New Roman" w:hAnsi="Times New Roman" w:cs="Times New Roman"/>
          <w:color w:val="000000" w:themeColor="text1"/>
          <w:sz w:val="28"/>
          <w:szCs w:val="28"/>
        </w:rPr>
        <w:t>ионно-управленческому статусу А</w:t>
      </w:r>
      <w:r w:rsidRPr="00F4231D">
        <w:rPr>
          <w:rFonts w:ascii="Times New Roman" w:eastAsia="Times New Roman" w:hAnsi="Times New Roman" w:cs="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49FE2788" w14:textId="77777777" w:rsidR="00203B0D" w:rsidRPr="00F4231D" w:rsidRDefault="00203B0D" w:rsidP="00203B0D">
      <w:pPr>
        <w:pStyle w:val="a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Содержание А</w:t>
      </w:r>
      <w:r w:rsidRPr="00F4231D">
        <w:rPr>
          <w:rFonts w:ascii="Times New Roman" w:eastAsia="Times New Roman" w:hAnsi="Times New Roman" w:cs="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363F5CA8" w14:textId="7C07FEE1" w:rsidR="00203B0D" w:rsidRPr="00F4231D" w:rsidRDefault="00203B0D" w:rsidP="00203B0D">
      <w:pPr>
        <w:pStyle w:val="a6"/>
        <w:rPr>
          <w:rFonts w:ascii="Times New Roman" w:hAnsi="Times New Roman" w:cs="Times New Roman"/>
          <w:bCs/>
          <w:color w:val="000000" w:themeColor="text1"/>
          <w:sz w:val="28"/>
          <w:szCs w:val="28"/>
        </w:rPr>
      </w:pPr>
      <w:r w:rsidRPr="00F4231D">
        <w:rPr>
          <w:rFonts w:ascii="Times New Roman" w:eastAsia="Times New Roman" w:hAnsi="Times New Roman" w:cs="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s="Times New Roman"/>
          <w:color w:val="000000" w:themeColor="text1"/>
          <w:sz w:val="28"/>
          <w:szCs w:val="28"/>
        </w:rPr>
        <w:t>начимы</w:t>
      </w:r>
      <w:r>
        <w:rPr>
          <w:rFonts w:ascii="Times New Roman" w:hAnsi="Times New Roman" w:cs="Times New Roman"/>
          <w:color w:val="000000" w:themeColor="text1"/>
          <w:sz w:val="28"/>
          <w:szCs w:val="28"/>
        </w:rPr>
        <w:t>е для разработки и реализации А</w:t>
      </w:r>
      <w:r w:rsidRPr="00F4231D">
        <w:rPr>
          <w:rFonts w:ascii="Times New Roman" w:hAnsi="Times New Roman" w:cs="Times New Roman"/>
          <w:color w:val="000000" w:themeColor="text1"/>
          <w:sz w:val="28"/>
          <w:szCs w:val="28"/>
        </w:rPr>
        <w:t>ОП к</w:t>
      </w:r>
      <w:r w:rsidRPr="00F4231D">
        <w:rPr>
          <w:rFonts w:ascii="Times New Roman" w:hAnsi="Times New Roman" w:cs="Times New Roman"/>
          <w:iCs/>
          <w:color w:val="000000" w:themeColor="text1"/>
          <w:sz w:val="28"/>
          <w:szCs w:val="28"/>
          <w:lang w:eastAsia="ar-SA"/>
        </w:rPr>
        <w:t>линико-психолого-педагогическая характеристика и особые образовательные потр</w:t>
      </w:r>
      <w:r>
        <w:rPr>
          <w:rFonts w:ascii="Times New Roman" w:hAnsi="Times New Roman" w:cs="Times New Roman"/>
          <w:iCs/>
          <w:color w:val="000000" w:themeColor="text1"/>
          <w:sz w:val="28"/>
          <w:szCs w:val="28"/>
          <w:lang w:eastAsia="ar-SA"/>
        </w:rPr>
        <w:t>ебности детей</w:t>
      </w:r>
      <w:r w:rsidRPr="00F4231D">
        <w:rPr>
          <w:rFonts w:ascii="Times New Roman" w:hAnsi="Times New Roman" w:cs="Times New Roman"/>
          <w:iCs/>
          <w:color w:val="000000" w:themeColor="text1"/>
          <w:sz w:val="28"/>
          <w:szCs w:val="28"/>
          <w:lang w:eastAsia="ar-SA"/>
        </w:rPr>
        <w:t xml:space="preserve"> дошкольного возраста с</w:t>
      </w:r>
      <w:r w:rsidR="00A50936">
        <w:rPr>
          <w:rFonts w:ascii="Times New Roman" w:hAnsi="Times New Roman" w:cs="Times New Roman"/>
          <w:iCs/>
          <w:color w:val="000000" w:themeColor="text1"/>
          <w:sz w:val="28"/>
          <w:szCs w:val="28"/>
          <w:lang w:eastAsia="ar-SA"/>
        </w:rPr>
        <w:t xml:space="preserve"> РАС</w:t>
      </w:r>
      <w:r w:rsidRPr="00F4231D">
        <w:rPr>
          <w:rFonts w:ascii="Times New Roman" w:hAnsi="Times New Roman" w:cs="Times New Roman"/>
          <w:iCs/>
          <w:color w:val="000000" w:themeColor="text1"/>
          <w:sz w:val="28"/>
          <w:szCs w:val="28"/>
          <w:lang w:eastAsia="ar-SA"/>
        </w:rPr>
        <w:t>. В целевом разделе раскрываются цели, задачи, п</w:t>
      </w:r>
      <w:r w:rsidRPr="00F4231D">
        <w:rPr>
          <w:rFonts w:ascii="Times New Roman" w:hAnsi="Times New Roman" w:cs="Times New Roman"/>
          <w:color w:val="000000" w:themeColor="text1"/>
          <w:sz w:val="28"/>
          <w:szCs w:val="28"/>
          <w:lang w:eastAsia="ar-SA"/>
        </w:rPr>
        <w:t>ринципы и подходы к</w:t>
      </w:r>
      <w:r>
        <w:rPr>
          <w:rFonts w:ascii="Times New Roman" w:eastAsia="Times New Roman" w:hAnsi="Times New Roman" w:cs="Times New Roman"/>
          <w:color w:val="000000" w:themeColor="text1"/>
          <w:sz w:val="28"/>
          <w:szCs w:val="28"/>
        </w:rPr>
        <w:t xml:space="preserve"> формированию А</w:t>
      </w:r>
      <w:r w:rsidRPr="00F4231D">
        <w:rPr>
          <w:rFonts w:ascii="Times New Roman" w:eastAsia="Times New Roman" w:hAnsi="Times New Roman" w:cs="Times New Roman"/>
          <w:color w:val="000000" w:themeColor="text1"/>
          <w:sz w:val="28"/>
          <w:szCs w:val="28"/>
        </w:rPr>
        <w:t xml:space="preserve">ОП и механизмы ее адаптации; представлены </w:t>
      </w:r>
      <w:r w:rsidRPr="00F4231D">
        <w:rPr>
          <w:rFonts w:ascii="Times New Roman" w:hAnsi="Times New Roman" w:cs="Times New Roman"/>
          <w:color w:val="000000" w:themeColor="text1"/>
          <w:sz w:val="28"/>
          <w:szCs w:val="28"/>
          <w:lang w:eastAsia="ar-SA"/>
        </w:rPr>
        <w:t xml:space="preserve">структурные компоненты программы, алгоритм </w:t>
      </w:r>
      <w:r w:rsidRPr="00F4231D">
        <w:rPr>
          <w:rFonts w:ascii="Times New Roman" w:hAnsi="Times New Roman" w:cs="Times New Roman"/>
          <w:iCs/>
          <w:color w:val="000000" w:themeColor="text1"/>
          <w:sz w:val="28"/>
          <w:szCs w:val="28"/>
          <w:lang w:eastAsia="ar-SA"/>
        </w:rPr>
        <w:t>формирования</w:t>
      </w:r>
      <w:r w:rsidRPr="00F4231D">
        <w:rPr>
          <w:rFonts w:ascii="Times New Roman" w:hAnsi="Times New Roman" w:cs="Times New Roman"/>
          <w:color w:val="000000" w:themeColor="text1"/>
          <w:sz w:val="28"/>
          <w:szCs w:val="28"/>
          <w:lang w:eastAsia="ar-SA"/>
        </w:rPr>
        <w:t xml:space="preserve"> содержания </w:t>
      </w:r>
      <w:r w:rsidRPr="00F4231D">
        <w:rPr>
          <w:rFonts w:ascii="Times New Roman" w:eastAsia="Times New Roman" w:hAnsi="Times New Roman" w:cs="Times New Roman"/>
          <w:color w:val="000000" w:themeColor="text1"/>
          <w:sz w:val="28"/>
          <w:szCs w:val="28"/>
        </w:rPr>
        <w:t>образовательной деятельности, в том числе по профессиональной коррекци</w:t>
      </w:r>
      <w:r w:rsidR="00A50936">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 раскрываются ц</w:t>
      </w:r>
      <w:r>
        <w:rPr>
          <w:rFonts w:ascii="Times New Roman" w:hAnsi="Times New Roman" w:cs="Times New Roman"/>
          <w:color w:val="000000" w:themeColor="text1"/>
          <w:sz w:val="28"/>
          <w:szCs w:val="28"/>
          <w:lang w:eastAsia="ar-SA"/>
        </w:rPr>
        <w:t>елевые ориентиры А</w:t>
      </w:r>
      <w:r w:rsidRPr="00F4231D">
        <w:rPr>
          <w:rFonts w:ascii="Times New Roman" w:hAnsi="Times New Roman" w:cs="Times New Roman"/>
          <w:color w:val="000000" w:themeColor="text1"/>
          <w:sz w:val="28"/>
          <w:szCs w:val="28"/>
          <w:lang w:eastAsia="ar-SA"/>
        </w:rPr>
        <w:t xml:space="preserve">ОП и планируемые результаты ее освоения, а также </w:t>
      </w:r>
      <w:r w:rsidRPr="00F4231D">
        <w:rPr>
          <w:rFonts w:ascii="Times New Roman" w:eastAsia="Times New Roman" w:hAnsi="Times New Roman" w:cs="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cs="Times New Roman"/>
          <w:bCs/>
          <w:color w:val="000000" w:themeColor="text1"/>
          <w:sz w:val="28"/>
          <w:szCs w:val="28"/>
        </w:rPr>
        <w:t>педагогов.</w:t>
      </w:r>
    </w:p>
    <w:p w14:paraId="37D2611D" w14:textId="512F1B62" w:rsidR="00203B0D" w:rsidRPr="00F4231D" w:rsidRDefault="00203B0D" w:rsidP="00203B0D">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w:t>
      </w:r>
      <w:r w:rsidRPr="00F4231D">
        <w:rPr>
          <w:rFonts w:ascii="Times New Roman" w:eastAsia="Times New Roman" w:hAnsi="Times New Roman" w:cs="Times New Roman"/>
          <w:color w:val="000000" w:themeColor="text1"/>
          <w:sz w:val="28"/>
          <w:szCs w:val="28"/>
        </w:rPr>
        <w:lastRenderedPageBreak/>
        <w:t xml:space="preserve">развитие; физическое развитие; а также </w:t>
      </w:r>
      <w:r w:rsidRPr="00F4231D">
        <w:rPr>
          <w:rFonts w:ascii="Times New Roman" w:hAnsi="Times New Roman" w:cs="Times New Roman"/>
          <w:color w:val="000000" w:themeColor="text1"/>
          <w:sz w:val="28"/>
          <w:szCs w:val="28"/>
          <w:lang w:eastAsia="ar-SA"/>
        </w:rPr>
        <w:t xml:space="preserve">содержание </w:t>
      </w:r>
      <w:r w:rsidRPr="00F4231D">
        <w:rPr>
          <w:rFonts w:ascii="Times New Roman" w:eastAsia="Times New Roman" w:hAnsi="Times New Roman" w:cs="Times New Roman"/>
          <w:color w:val="000000" w:themeColor="text1"/>
          <w:sz w:val="28"/>
          <w:szCs w:val="28"/>
        </w:rPr>
        <w:t>образовательной деятельности по профессиональной коррекци</w:t>
      </w:r>
      <w:r w:rsidR="00A50936">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w:t>
      </w:r>
    </w:p>
    <w:p w14:paraId="1CE46556" w14:textId="47E303E9" w:rsidR="00203B0D" w:rsidRDefault="00203B0D" w:rsidP="00203B0D">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Содержание образовательной деятельности по профессиональной коррекци</w:t>
      </w:r>
      <w:r w:rsidR="00A50936">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 xml:space="preserve"> </w:t>
      </w:r>
      <w:r w:rsidRPr="00A50936">
        <w:rPr>
          <w:rFonts w:ascii="Times New Roman" w:eastAsia="Times New Roman" w:hAnsi="Times New Roman" w:cs="Times New Roman"/>
          <w:sz w:val="28"/>
          <w:szCs w:val="28"/>
        </w:rPr>
        <w:t xml:space="preserve">(Программа коррекционной работы с детьми дошкольного возраста с задержкой психического развития) </w:t>
      </w:r>
      <w:r>
        <w:rPr>
          <w:rFonts w:ascii="Times New Roman" w:eastAsia="Times New Roman" w:hAnsi="Times New Roman" w:cs="Times New Roman"/>
          <w:color w:val="000000" w:themeColor="text1"/>
          <w:sz w:val="28"/>
          <w:szCs w:val="28"/>
        </w:rPr>
        <w:t>является неотъемлемой частью А</w:t>
      </w:r>
      <w:r w:rsidRPr="00F4231D">
        <w:rPr>
          <w:rFonts w:ascii="Times New Roman" w:eastAsia="Times New Roman" w:hAnsi="Times New Roman" w:cs="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011058E1" w14:textId="77777777" w:rsidR="00203B0D" w:rsidRPr="00E54A3B" w:rsidRDefault="00203B0D" w:rsidP="00203B0D">
      <w:pPr>
        <w:pStyle w:val="a6"/>
        <w:rPr>
          <w:rFonts w:ascii="Times New Roman" w:hAnsi="Times New Roman" w:cs="Times New Roman"/>
          <w:sz w:val="28"/>
          <w:szCs w:val="28"/>
        </w:rPr>
      </w:pPr>
      <w:r w:rsidRPr="00E54A3B">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289E4B1" w14:textId="23A84A7B" w:rsidR="000201BA" w:rsidRPr="005B47B3" w:rsidRDefault="00203B0D" w:rsidP="005B47B3">
      <w:pPr>
        <w:pStyle w:val="a6"/>
        <w:rPr>
          <w:rFonts w:ascii="Times New Roman" w:hAnsi="Times New Roman" w:cs="Times New Roman"/>
          <w:color w:val="000000" w:themeColor="text1"/>
          <w:sz w:val="28"/>
          <w:szCs w:val="28"/>
          <w:lang w:eastAsia="ar-SA"/>
        </w:rPr>
      </w:pPr>
      <w:r w:rsidRPr="00F4231D">
        <w:rPr>
          <w:rFonts w:ascii="Times New Roman" w:hAnsi="Times New Roman" w:cs="Times New Roman"/>
          <w:color w:val="000000" w:themeColor="text1"/>
          <w:sz w:val="28"/>
          <w:szCs w:val="28"/>
        </w:rPr>
        <w:t xml:space="preserve">       Организационный раздел раскрывает особенности развивающей п</w:t>
      </w:r>
      <w:r>
        <w:rPr>
          <w:rFonts w:ascii="Times New Roman" w:hAnsi="Times New Roman" w:cs="Times New Roman"/>
          <w:color w:val="000000" w:themeColor="text1"/>
          <w:sz w:val="28"/>
          <w:szCs w:val="28"/>
        </w:rPr>
        <w:t>редметно-пространственной среды,</w:t>
      </w:r>
      <w:r w:rsidRPr="00F4231D">
        <w:rPr>
          <w:rFonts w:ascii="Times New Roman" w:hAnsi="Times New Roman" w:cs="Times New Roman"/>
          <w:color w:val="000000" w:themeColor="text1"/>
          <w:sz w:val="28"/>
          <w:szCs w:val="28"/>
        </w:rPr>
        <w:t xml:space="preserve"> кадров</w:t>
      </w:r>
      <w:r>
        <w:rPr>
          <w:rFonts w:ascii="Times New Roman" w:hAnsi="Times New Roman" w:cs="Times New Roman"/>
          <w:color w:val="000000" w:themeColor="text1"/>
          <w:sz w:val="28"/>
          <w:szCs w:val="28"/>
        </w:rPr>
        <w:t>ые условия реализации Программы,</w:t>
      </w:r>
      <w:r w:rsidRPr="00F4231D">
        <w:rPr>
          <w:rFonts w:ascii="Times New Roman" w:hAnsi="Times New Roman" w:cs="Times New Roman"/>
          <w:color w:val="000000" w:themeColor="text1"/>
          <w:sz w:val="28"/>
          <w:szCs w:val="28"/>
        </w:rPr>
        <w:t xml:space="preserve"> ее материально-техниче</w:t>
      </w:r>
      <w:r>
        <w:rPr>
          <w:rFonts w:ascii="Times New Roman" w:hAnsi="Times New Roman" w:cs="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s="Times New Roman"/>
          <w:color w:val="000000" w:themeColor="text1"/>
          <w:sz w:val="28"/>
          <w:szCs w:val="28"/>
        </w:rPr>
        <w:t xml:space="preserve"> планирование образовательной дея</w:t>
      </w:r>
      <w:r>
        <w:rPr>
          <w:rFonts w:ascii="Times New Roman" w:hAnsi="Times New Roman" w:cs="Times New Roman"/>
          <w:color w:val="000000" w:themeColor="text1"/>
          <w:sz w:val="28"/>
          <w:szCs w:val="28"/>
        </w:rPr>
        <w:t>тельности,</w:t>
      </w:r>
      <w:r w:rsidRPr="00F4231D">
        <w:rPr>
          <w:rFonts w:ascii="Times New Roman" w:hAnsi="Times New Roman" w:cs="Times New Roman"/>
          <w:color w:val="000000" w:themeColor="text1"/>
          <w:sz w:val="28"/>
          <w:szCs w:val="28"/>
        </w:rPr>
        <w:t xml:space="preserve"> организацию жизни и</w:t>
      </w:r>
      <w:r>
        <w:rPr>
          <w:rFonts w:ascii="Times New Roman" w:hAnsi="Times New Roman" w:cs="Times New Roman"/>
          <w:color w:val="000000" w:themeColor="text1"/>
          <w:sz w:val="28"/>
          <w:szCs w:val="28"/>
        </w:rPr>
        <w:t xml:space="preserve"> деятельности детей, режим дня</w:t>
      </w:r>
      <w:r>
        <w:rPr>
          <w:rFonts w:ascii="Times New Roman" w:hAnsi="Times New Roman" w:cs="Times New Roman"/>
          <w:sz w:val="28"/>
          <w:szCs w:val="28"/>
        </w:rPr>
        <w:t xml:space="preserve">; включает </w:t>
      </w:r>
      <w:r w:rsidRPr="00AD641F">
        <w:rPr>
          <w:rFonts w:ascii="Times New Roman" w:hAnsi="Times New Roman" w:cs="Times New Roman"/>
          <w:sz w:val="28"/>
          <w:szCs w:val="28"/>
        </w:rPr>
        <w:t>обеспеченность методическими материалами и с</w:t>
      </w:r>
      <w:r>
        <w:rPr>
          <w:rFonts w:ascii="Times New Roman" w:hAnsi="Times New Roman" w:cs="Times New Roman"/>
          <w:sz w:val="28"/>
          <w:szCs w:val="28"/>
        </w:rPr>
        <w:t>редствами обучения и воспитания,</w:t>
      </w:r>
      <w:r w:rsidRPr="00EB1FFA">
        <w:rPr>
          <w:rFonts w:ascii="Times New Roman" w:hAnsi="Times New Roman" w:cs="Times New Roman"/>
          <w:sz w:val="28"/>
          <w:szCs w:val="28"/>
        </w:rPr>
        <w:t xml:space="preserve"> </w:t>
      </w:r>
      <w:r w:rsidRPr="00AD641F">
        <w:rPr>
          <w:rFonts w:ascii="Times New Roman" w:hAnsi="Times New Roman" w:cs="Times New Roman"/>
          <w:sz w:val="28"/>
          <w:szCs w:val="28"/>
        </w:rPr>
        <w:t>календарный план воспитательной работы.</w:t>
      </w:r>
    </w:p>
    <w:p w14:paraId="04582A31" w14:textId="4DE5BD8A" w:rsidR="005F67F6" w:rsidRPr="005D57C9" w:rsidRDefault="005F67F6" w:rsidP="005F67F6">
      <w:pPr>
        <w:rPr>
          <w:rFonts w:ascii="Times New Roman" w:hAnsi="Times New Roman" w:cs="Times New Roman"/>
          <w:b/>
          <w:sz w:val="28"/>
          <w:szCs w:val="28"/>
        </w:rPr>
      </w:pPr>
      <w:r w:rsidRPr="005D57C9">
        <w:rPr>
          <w:rFonts w:ascii="Times New Roman" w:hAnsi="Times New Roman" w:cs="Times New Roman"/>
          <w:b/>
          <w:sz w:val="28"/>
          <w:szCs w:val="28"/>
        </w:rPr>
        <w:t>1.1.1 Цели и задачи реализации Программы</w:t>
      </w:r>
    </w:p>
    <w:p w14:paraId="6418A5FC" w14:textId="03B531EC" w:rsidR="005F67F6" w:rsidRPr="005D57C9" w:rsidRDefault="005F67F6" w:rsidP="005F67F6">
      <w:pPr>
        <w:ind w:firstLine="0"/>
        <w:rPr>
          <w:rFonts w:ascii="Times New Roman" w:hAnsi="Times New Roman" w:cs="Times New Roman"/>
          <w:sz w:val="28"/>
          <w:szCs w:val="28"/>
        </w:rPr>
      </w:pPr>
      <w:r w:rsidRPr="005D57C9">
        <w:rPr>
          <w:rFonts w:ascii="Times New Roman" w:hAnsi="Times New Roman" w:cs="Times New Roman"/>
          <w:b/>
          <w:sz w:val="28"/>
          <w:szCs w:val="28"/>
        </w:rPr>
        <w:t xml:space="preserve"> Цель реализации Программы</w:t>
      </w:r>
      <w:r w:rsidRPr="005D57C9">
        <w:rPr>
          <w:rFonts w:ascii="Times New Roman" w:hAnsi="Times New Roman" w:cs="Times New Roman"/>
          <w:sz w:val="28"/>
          <w:szCs w:val="28"/>
        </w:rPr>
        <w:t xml:space="preserve"> </w:t>
      </w:r>
      <w:r w:rsidRPr="005D57C9">
        <w:rPr>
          <w:rFonts w:ascii="Times New Roman" w:hAnsi="Times New Roman" w:cs="Times New Roman"/>
          <w:i/>
          <w:sz w:val="28"/>
          <w:szCs w:val="28"/>
        </w:rPr>
        <w:t>в соответствии с ФАОП ДО для РАС</w:t>
      </w:r>
      <w:r w:rsidRPr="005D57C9">
        <w:rPr>
          <w:rFonts w:ascii="Times New Roman" w:hAnsi="Times New Roman" w:cs="Times New Roman"/>
          <w:sz w:val="28"/>
          <w:szCs w:val="28"/>
        </w:rPr>
        <w:t xml:space="preserve"> </w:t>
      </w:r>
      <w:r w:rsidRPr="005D57C9">
        <w:rPr>
          <w:rFonts w:ascii="Times New Roman" w:hAnsi="Times New Roman" w:cs="Times New Roman"/>
          <w:i/>
          <w:sz w:val="28"/>
          <w:szCs w:val="28"/>
        </w:rPr>
        <w:t>(п.10.1.):</w:t>
      </w:r>
      <w:r w:rsidRPr="005D57C9">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20A4A2EB"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A43C850" w14:textId="6A8F451D" w:rsidR="005F67F6" w:rsidRPr="005D57C9" w:rsidRDefault="005F67F6" w:rsidP="005F67F6">
      <w:pPr>
        <w:ind w:firstLine="0"/>
        <w:rPr>
          <w:sz w:val="28"/>
          <w:szCs w:val="28"/>
        </w:rPr>
      </w:pPr>
      <w:r w:rsidRPr="005D57C9">
        <w:rPr>
          <w:sz w:val="28"/>
          <w:szCs w:val="28"/>
        </w:rPr>
        <w:t xml:space="preserve"> </w:t>
      </w:r>
      <w:r w:rsidRPr="005D57C9">
        <w:rPr>
          <w:rFonts w:ascii="Times New Roman" w:hAnsi="Times New Roman" w:cs="Times New Roman"/>
          <w:sz w:val="28"/>
          <w:szCs w:val="28"/>
        </w:rPr>
        <w:t>Задачи Программы</w:t>
      </w:r>
      <w:r w:rsidRPr="005D57C9">
        <w:rPr>
          <w:sz w:val="28"/>
          <w:szCs w:val="28"/>
        </w:rPr>
        <w:t xml:space="preserve"> </w:t>
      </w:r>
      <w:r w:rsidRPr="005D57C9">
        <w:rPr>
          <w:rFonts w:ascii="Times New Roman" w:hAnsi="Times New Roman" w:cs="Times New Roman"/>
          <w:i/>
          <w:sz w:val="28"/>
          <w:szCs w:val="28"/>
        </w:rPr>
        <w:t>в соответствии с ФАОП ДО для РАС</w:t>
      </w:r>
      <w:r w:rsidRPr="005D57C9">
        <w:rPr>
          <w:rFonts w:ascii="Times New Roman" w:hAnsi="Times New Roman" w:cs="Times New Roman"/>
          <w:sz w:val="28"/>
          <w:szCs w:val="28"/>
        </w:rPr>
        <w:t xml:space="preserve"> </w:t>
      </w:r>
      <w:r w:rsidRPr="005D57C9">
        <w:rPr>
          <w:rFonts w:ascii="Times New Roman" w:hAnsi="Times New Roman" w:cs="Times New Roman"/>
          <w:i/>
          <w:sz w:val="28"/>
          <w:szCs w:val="28"/>
        </w:rPr>
        <w:t>(п.10.2.):</w:t>
      </w:r>
    </w:p>
    <w:p w14:paraId="15689455"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реализация содержания АОП ДО;</w:t>
      </w:r>
    </w:p>
    <w:p w14:paraId="680F50AD"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коррекция недостатков психофизического развития обучающихся с ОВЗ;</w:t>
      </w:r>
    </w:p>
    <w:p w14:paraId="2E96E7D9"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охрана и укрепление физического и психического здоровья обучающихся с ОВЗ, в том числе их эмоционального благополучия;</w:t>
      </w:r>
    </w:p>
    <w:p w14:paraId="6E4931FE"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90FC607"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3D2CAB9F"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 xml:space="preserve">объединение обучения и воспитания в целостный образовательный процесс </w:t>
      </w:r>
      <w:r w:rsidRPr="005D57C9">
        <w:rPr>
          <w:rFonts w:ascii="Times New Roman" w:hAnsi="Times New Roman" w:cs="Times New Roman"/>
          <w:sz w:val="28"/>
          <w:szCs w:val="28"/>
        </w:rPr>
        <w:lastRenderedPageBreak/>
        <w:t>на основе духовно-нравственных и социокультурных ценностей, принятых в обществе правил и норм поведения в интересах человека, семьи, общества;</w:t>
      </w:r>
    </w:p>
    <w:p w14:paraId="75C0CBA0"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0050A34D"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30958349" w14:textId="7DCC9159"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5D57C9">
        <w:rPr>
          <w:rFonts w:ascii="Times New Roman" w:hAnsi="Times New Roman" w:cs="Times New Roman"/>
          <w:sz w:val="28"/>
          <w:szCs w:val="28"/>
        </w:rPr>
        <w:t>абилитации</w:t>
      </w:r>
      <w:proofErr w:type="spellEnd"/>
      <w:r w:rsidRPr="005D57C9">
        <w:rPr>
          <w:rFonts w:ascii="Times New Roman" w:hAnsi="Times New Roman" w:cs="Times New Roman"/>
          <w:sz w:val="28"/>
          <w:szCs w:val="28"/>
        </w:rPr>
        <w:t>), охраны и укрепления здоровья, обучающихся с ОВЗ;</w:t>
      </w:r>
    </w:p>
    <w:p w14:paraId="72DA57D7" w14:textId="77777777" w:rsidR="005F67F6" w:rsidRPr="005D57C9" w:rsidRDefault="005F67F6" w:rsidP="005F67F6">
      <w:pPr>
        <w:rPr>
          <w:rFonts w:ascii="Times New Roman" w:hAnsi="Times New Roman" w:cs="Times New Roman"/>
          <w:sz w:val="28"/>
          <w:szCs w:val="28"/>
        </w:rPr>
      </w:pPr>
      <w:r w:rsidRPr="005D57C9">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424267A5" w14:textId="0A3E03DD" w:rsidR="005F67F6" w:rsidRPr="005D57C9" w:rsidRDefault="005F67F6" w:rsidP="00C55082">
      <w:pPr>
        <w:ind w:firstLine="0"/>
        <w:rPr>
          <w:sz w:val="28"/>
          <w:szCs w:val="28"/>
        </w:rPr>
      </w:pPr>
    </w:p>
    <w:p w14:paraId="727D5D0E" w14:textId="1D6B2DBB" w:rsidR="005F67F6" w:rsidRPr="005D57C9" w:rsidRDefault="005F67F6" w:rsidP="00E02118">
      <w:pPr>
        <w:rPr>
          <w:b/>
          <w:sz w:val="28"/>
          <w:szCs w:val="28"/>
        </w:rPr>
      </w:pPr>
      <w:r w:rsidRPr="005D57C9">
        <w:rPr>
          <w:rFonts w:ascii="Times New Roman" w:hAnsi="Times New Roman" w:cs="Times New Roman"/>
          <w:b/>
          <w:sz w:val="28"/>
          <w:szCs w:val="28"/>
        </w:rPr>
        <w:t>1.1.2. Принципы и подходы к формированию Программы</w:t>
      </w:r>
    </w:p>
    <w:p w14:paraId="394A3C28" w14:textId="3F1CBFCA"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 соот</w:t>
      </w:r>
      <w:r w:rsidR="00C55082" w:rsidRPr="005D57C9">
        <w:rPr>
          <w:rFonts w:ascii="Times New Roman" w:hAnsi="Times New Roman" w:cs="Times New Roman"/>
          <w:sz w:val="28"/>
          <w:szCs w:val="28"/>
        </w:rPr>
        <w:t>ветствии со Стандартом и ФАОП ДО для РАС</w:t>
      </w:r>
      <w:r w:rsidR="00C55082" w:rsidRPr="005D57C9">
        <w:rPr>
          <w:rFonts w:ascii="Times New Roman" w:hAnsi="Times New Roman" w:cs="Times New Roman"/>
          <w:i/>
          <w:sz w:val="28"/>
          <w:szCs w:val="28"/>
        </w:rPr>
        <w:t>(п.10.3.):</w:t>
      </w:r>
      <w:r w:rsidR="00C55082" w:rsidRPr="005D57C9">
        <w:rPr>
          <w:rFonts w:ascii="Times New Roman" w:hAnsi="Times New Roman" w:cs="Times New Roman"/>
          <w:sz w:val="28"/>
          <w:szCs w:val="28"/>
        </w:rPr>
        <w:t xml:space="preserve"> построена</w:t>
      </w:r>
      <w:r w:rsidRPr="005D57C9">
        <w:rPr>
          <w:rFonts w:ascii="Times New Roman" w:hAnsi="Times New Roman" w:cs="Times New Roman"/>
          <w:sz w:val="28"/>
          <w:szCs w:val="28"/>
        </w:rPr>
        <w:t xml:space="preserve"> на следующих принципах:</w:t>
      </w:r>
    </w:p>
    <w:p w14:paraId="6FF29EC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Поддержка разнообразия детства.</w:t>
      </w:r>
    </w:p>
    <w:p w14:paraId="49C10BE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14:paraId="0DF1B8B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Позитивная социализация ребенка.</w:t>
      </w:r>
    </w:p>
    <w:p w14:paraId="0D490A1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6160A7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69C9B2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Сотрудничество Организации с семьей.</w:t>
      </w:r>
    </w:p>
    <w:p w14:paraId="50F9D14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243E4B79" w14:textId="6B7B890E" w:rsidR="00085474" w:rsidRPr="005D57C9" w:rsidRDefault="00085474">
      <w:pPr>
        <w:rPr>
          <w:sz w:val="28"/>
          <w:szCs w:val="28"/>
        </w:rPr>
      </w:pPr>
    </w:p>
    <w:p w14:paraId="7A76852F" w14:textId="58156E80" w:rsidR="00E02118" w:rsidRPr="005D57C9" w:rsidRDefault="00C55082" w:rsidP="005B47B3">
      <w:pPr>
        <w:ind w:firstLine="0"/>
        <w:rPr>
          <w:sz w:val="28"/>
          <w:szCs w:val="28"/>
        </w:rPr>
      </w:pPr>
      <w:r w:rsidRPr="005D57C9">
        <w:rPr>
          <w:rFonts w:ascii="Times New Roman" w:hAnsi="Times New Roman" w:cs="Times New Roman"/>
          <w:b/>
          <w:sz w:val="28"/>
          <w:szCs w:val="28"/>
        </w:rPr>
        <w:t xml:space="preserve">1.1.3. </w:t>
      </w:r>
      <w:r w:rsidR="00E02118" w:rsidRPr="005D57C9">
        <w:rPr>
          <w:rFonts w:ascii="Times New Roman" w:hAnsi="Times New Roman" w:cs="Times New Roman"/>
          <w:b/>
          <w:sz w:val="28"/>
          <w:szCs w:val="28"/>
        </w:rPr>
        <w:t>Специфические принципы и подходы к формирова</w:t>
      </w:r>
      <w:r w:rsidRPr="005D57C9">
        <w:rPr>
          <w:rFonts w:ascii="Times New Roman" w:hAnsi="Times New Roman" w:cs="Times New Roman"/>
          <w:b/>
          <w:sz w:val="28"/>
          <w:szCs w:val="28"/>
        </w:rPr>
        <w:t>нию АОП ДО для обучающихся с РАС</w:t>
      </w:r>
      <w:r w:rsidRPr="005D57C9">
        <w:rPr>
          <w:sz w:val="28"/>
          <w:szCs w:val="28"/>
        </w:rPr>
        <w:t xml:space="preserve"> </w:t>
      </w:r>
      <w:r w:rsidRPr="005D57C9">
        <w:rPr>
          <w:i/>
          <w:sz w:val="28"/>
          <w:szCs w:val="28"/>
        </w:rPr>
        <w:t>(</w:t>
      </w:r>
      <w:r w:rsidRPr="005D57C9">
        <w:rPr>
          <w:rFonts w:ascii="Times New Roman" w:hAnsi="Times New Roman" w:cs="Times New Roman"/>
          <w:i/>
          <w:sz w:val="28"/>
          <w:szCs w:val="28"/>
        </w:rPr>
        <w:t>ФАОП ДО для РАС (п.10.3.6.):</w:t>
      </w:r>
    </w:p>
    <w:p w14:paraId="2FE0543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4C0A6F8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Основные проявления нарушений пространственно-временных характеристиках окружающего у людей с РАС:</w:t>
      </w:r>
    </w:p>
    <w:p w14:paraId="0771AA05" w14:textId="6CD5CF16" w:rsidR="00E02118" w:rsidRPr="005D57C9" w:rsidRDefault="00E02118" w:rsidP="00C55082">
      <w:pPr>
        <w:rPr>
          <w:rFonts w:ascii="Times New Roman" w:hAnsi="Times New Roman" w:cs="Times New Roman"/>
          <w:sz w:val="28"/>
          <w:szCs w:val="28"/>
        </w:rPr>
      </w:pPr>
      <w:r w:rsidRPr="005D57C9">
        <w:rPr>
          <w:rFonts w:ascii="Times New Roman" w:hAnsi="Times New Roman" w:cs="Times New Roman"/>
          <w:sz w:val="28"/>
          <w:szCs w:val="28"/>
        </w:rPr>
        <w:t xml:space="preserve">фрагментарность восприятия: </w:t>
      </w:r>
      <w:proofErr w:type="spellStart"/>
      <w:r w:rsidRPr="005D57C9">
        <w:rPr>
          <w:rFonts w:ascii="Times New Roman" w:hAnsi="Times New Roman" w:cs="Times New Roman"/>
          <w:sz w:val="28"/>
          <w:szCs w:val="28"/>
        </w:rPr>
        <w:t>интрамодальная</w:t>
      </w:r>
      <w:proofErr w:type="spellEnd"/>
      <w:r w:rsidRPr="005D57C9">
        <w:rPr>
          <w:rFonts w:ascii="Times New Roman" w:hAnsi="Times New Roman" w:cs="Times New Roman"/>
          <w:sz w:val="28"/>
          <w:szCs w:val="28"/>
        </w:rPr>
        <w:t xml:space="preserve"> (трудности формирования </w:t>
      </w:r>
      <w:r w:rsidRPr="005D57C9">
        <w:rPr>
          <w:rFonts w:ascii="Times New Roman" w:hAnsi="Times New Roman" w:cs="Times New Roman"/>
          <w:sz w:val="28"/>
          <w:szCs w:val="28"/>
        </w:rPr>
        <w:lastRenderedPageBreak/>
        <w:t xml:space="preserve">мономодального сенсорного образа - зрительного, звукового), </w:t>
      </w:r>
      <w:proofErr w:type="spellStart"/>
      <w:r w:rsidRPr="005D57C9">
        <w:rPr>
          <w:rFonts w:ascii="Times New Roman" w:hAnsi="Times New Roman" w:cs="Times New Roman"/>
          <w:sz w:val="28"/>
          <w:szCs w:val="28"/>
        </w:rPr>
        <w:t>межмодальная</w:t>
      </w:r>
      <w:proofErr w:type="spellEnd"/>
      <w:r w:rsidRPr="005D57C9">
        <w:rPr>
          <w:rFonts w:ascii="Times New Roman" w:hAnsi="Times New Roman" w:cs="Times New Roman"/>
          <w:sz w:val="28"/>
          <w:szCs w:val="28"/>
        </w:rPr>
        <w:t xml:space="preserve"> (трудности формирования </w:t>
      </w:r>
      <w:proofErr w:type="spellStart"/>
      <w:r w:rsidRPr="005D57C9">
        <w:rPr>
          <w:rFonts w:ascii="Times New Roman" w:hAnsi="Times New Roman" w:cs="Times New Roman"/>
          <w:sz w:val="28"/>
          <w:szCs w:val="28"/>
        </w:rPr>
        <w:t>полисенсорного</w:t>
      </w:r>
      <w:proofErr w:type="spellEnd"/>
      <w:r w:rsidRPr="005D57C9">
        <w:rPr>
          <w:rFonts w:ascii="Times New Roman" w:hAnsi="Times New Roman" w:cs="Times New Roman"/>
          <w:sz w:val="28"/>
          <w:szCs w:val="28"/>
        </w:rPr>
        <w:t xml:space="preserve"> образа), в рамках феномена слабости центральной </w:t>
      </w:r>
      <w:proofErr w:type="spellStart"/>
      <w:r w:rsidRPr="005D57C9">
        <w:rPr>
          <w:rFonts w:ascii="Times New Roman" w:hAnsi="Times New Roman" w:cs="Times New Roman"/>
          <w:sz w:val="28"/>
          <w:szCs w:val="28"/>
        </w:rPr>
        <w:t>когеренции</w:t>
      </w:r>
      <w:proofErr w:type="spellEnd"/>
      <w:r w:rsidRPr="005D57C9">
        <w:rPr>
          <w:rFonts w:ascii="Times New Roman" w:hAnsi="Times New Roman" w:cs="Times New Roman"/>
          <w:sz w:val="28"/>
          <w:szCs w:val="28"/>
        </w:rPr>
        <w:t xml:space="preserve"> (фиксация на мелких деталях при трудности или невозможности ф</w:t>
      </w:r>
      <w:r w:rsidR="00C55082" w:rsidRPr="005D57C9">
        <w:rPr>
          <w:rFonts w:ascii="Times New Roman" w:hAnsi="Times New Roman" w:cs="Times New Roman"/>
          <w:sz w:val="28"/>
          <w:szCs w:val="28"/>
        </w:rPr>
        <w:t xml:space="preserve">ормирования целостного образа); </w:t>
      </w:r>
      <w:r w:rsidRPr="005D57C9">
        <w:rPr>
          <w:rFonts w:ascii="Times New Roman" w:hAnsi="Times New Roman" w:cs="Times New Roman"/>
          <w:sz w:val="28"/>
          <w:szCs w:val="28"/>
        </w:rPr>
        <w:t>симультанность восприятия;</w:t>
      </w:r>
      <w:r w:rsidR="00C55082" w:rsidRPr="005D57C9">
        <w:rPr>
          <w:rFonts w:ascii="Times New Roman" w:hAnsi="Times New Roman" w:cs="Times New Roman"/>
          <w:sz w:val="28"/>
          <w:szCs w:val="28"/>
        </w:rPr>
        <w:t xml:space="preserve"> </w:t>
      </w:r>
      <w:r w:rsidRPr="005D57C9">
        <w:rPr>
          <w:rFonts w:ascii="Times New Roman" w:hAnsi="Times New Roman" w:cs="Times New Roman"/>
          <w:sz w:val="28"/>
          <w:szCs w:val="28"/>
        </w:rPr>
        <w:t xml:space="preserve">трудности восприятия </w:t>
      </w:r>
      <w:proofErr w:type="spellStart"/>
      <w:r w:rsidRPr="005D57C9">
        <w:rPr>
          <w:rFonts w:ascii="Times New Roman" w:hAnsi="Times New Roman" w:cs="Times New Roman"/>
          <w:sz w:val="28"/>
          <w:szCs w:val="28"/>
        </w:rPr>
        <w:t>сукцессивно</w:t>
      </w:r>
      <w:proofErr w:type="spellEnd"/>
      <w:r w:rsidRPr="005D57C9">
        <w:rPr>
          <w:rFonts w:ascii="Times New Roman" w:hAnsi="Times New Roman" w:cs="Times New Roman"/>
          <w:sz w:val="28"/>
          <w:szCs w:val="28"/>
        </w:rPr>
        <w:t xml:space="preserve"> организованных процессов.</w:t>
      </w:r>
    </w:p>
    <w:p w14:paraId="2E94243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5D57C9">
        <w:rPr>
          <w:rFonts w:ascii="Times New Roman" w:hAnsi="Times New Roman" w:cs="Times New Roman"/>
          <w:sz w:val="28"/>
          <w:szCs w:val="28"/>
        </w:rPr>
        <w:t>сензитивности</w:t>
      </w:r>
      <w:proofErr w:type="spellEnd"/>
      <w:r w:rsidRPr="005D57C9">
        <w:rPr>
          <w:rFonts w:ascii="Times New Roman" w:hAnsi="Times New Roman" w:cs="Times New Roman"/>
          <w:sz w:val="28"/>
          <w:szCs w:val="28"/>
        </w:rPr>
        <w:t xml:space="preserve"> по соответствующим сенсорным каналам.</w:t>
      </w:r>
    </w:p>
    <w:p w14:paraId="043DED6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14:paraId="56C974B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098E6FD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38652DC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1C9AC8C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7915095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w:t>
      </w:r>
      <w:r w:rsidRPr="005D57C9">
        <w:rPr>
          <w:rFonts w:ascii="Times New Roman" w:hAnsi="Times New Roman" w:cs="Times New Roman"/>
          <w:sz w:val="28"/>
          <w:szCs w:val="28"/>
        </w:rPr>
        <w:lastRenderedPageBreak/>
        <w:t xml:space="preserve">образовательных потребностей (например, искажение и задержка речевого развития в силу невозможности восприятия </w:t>
      </w:r>
      <w:proofErr w:type="spellStart"/>
      <w:r w:rsidRPr="005D57C9">
        <w:rPr>
          <w:rFonts w:ascii="Times New Roman" w:hAnsi="Times New Roman" w:cs="Times New Roman"/>
          <w:sz w:val="28"/>
          <w:szCs w:val="28"/>
        </w:rPr>
        <w:t>сукцессивно</w:t>
      </w:r>
      <w:proofErr w:type="spellEnd"/>
      <w:r w:rsidRPr="005D57C9">
        <w:rPr>
          <w:rFonts w:ascii="Times New Roman" w:hAnsi="Times New Roman" w:cs="Times New Roman"/>
          <w:sz w:val="28"/>
          <w:szCs w:val="28"/>
        </w:rPr>
        <w:t xml:space="preserve"> организованных процессов), а также с </w:t>
      </w:r>
      <w:proofErr w:type="spellStart"/>
      <w:r w:rsidRPr="005D57C9">
        <w:rPr>
          <w:rFonts w:ascii="Times New Roman" w:hAnsi="Times New Roman" w:cs="Times New Roman"/>
          <w:sz w:val="28"/>
          <w:szCs w:val="28"/>
        </w:rPr>
        <w:t>коморбидными</w:t>
      </w:r>
      <w:proofErr w:type="spellEnd"/>
      <w:r w:rsidRPr="005D57C9">
        <w:rPr>
          <w:rFonts w:ascii="Times New Roman" w:hAnsi="Times New Roman" w:cs="Times New Roman"/>
          <w:sz w:val="28"/>
          <w:szCs w:val="28"/>
        </w:rP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3714AF1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7. Определение стратегии коррекционной работы осложняется и тем, что природа отдельных нарушений может быть сложной: например, </w:t>
      </w:r>
      <w:proofErr w:type="spellStart"/>
      <w:r w:rsidRPr="005D57C9">
        <w:rPr>
          <w:rFonts w:ascii="Times New Roman" w:hAnsi="Times New Roman" w:cs="Times New Roman"/>
          <w:sz w:val="28"/>
          <w:szCs w:val="28"/>
        </w:rPr>
        <w:t>мутизм</w:t>
      </w:r>
      <w:proofErr w:type="spellEnd"/>
      <w:r w:rsidRPr="005D57C9">
        <w:rPr>
          <w:rFonts w:ascii="Times New Roman" w:hAnsi="Times New Roman" w:cs="Times New Roman"/>
          <w:sz w:val="28"/>
          <w:szCs w:val="28"/>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2F8DE6B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5D57C9">
        <w:rPr>
          <w:rFonts w:ascii="Times New Roman" w:hAnsi="Times New Roman" w:cs="Times New Roman"/>
          <w:sz w:val="28"/>
          <w:szCs w:val="28"/>
        </w:rPr>
        <w:t>гиперкомпенсаторно-аутостимуляционного</w:t>
      </w:r>
      <w:proofErr w:type="spellEnd"/>
      <w:r w:rsidRPr="005D57C9">
        <w:rPr>
          <w:rFonts w:ascii="Times New Roman" w:hAnsi="Times New Roman" w:cs="Times New Roman"/>
          <w:sz w:val="28"/>
          <w:szCs w:val="28"/>
        </w:rPr>
        <w:t xml:space="preserve"> характера и, отчасти, </w:t>
      </w:r>
      <w:proofErr w:type="spellStart"/>
      <w:r w:rsidRPr="005D57C9">
        <w:rPr>
          <w:rFonts w:ascii="Times New Roman" w:hAnsi="Times New Roman" w:cs="Times New Roman"/>
          <w:sz w:val="28"/>
          <w:szCs w:val="28"/>
        </w:rPr>
        <w:t>кататонический</w:t>
      </w:r>
      <w:proofErr w:type="spellEnd"/>
      <w:r w:rsidRPr="005D57C9">
        <w:rPr>
          <w:rFonts w:ascii="Times New Roman" w:hAnsi="Times New Roman" w:cs="Times New Roman"/>
          <w:sz w:val="28"/>
          <w:szCs w:val="28"/>
        </w:rPr>
        <w:t xml:space="preserve"> вариант стереотипии.</w:t>
      </w:r>
    </w:p>
    <w:p w14:paraId="71D7C5E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sidRPr="005D57C9">
        <w:rPr>
          <w:rFonts w:ascii="Times New Roman" w:hAnsi="Times New Roman" w:cs="Times New Roman"/>
          <w:sz w:val="28"/>
          <w:szCs w:val="28"/>
        </w:rPr>
        <w:t>психофармакотерапией</w:t>
      </w:r>
      <w:proofErr w:type="spellEnd"/>
      <w:r w:rsidRPr="005D57C9">
        <w:rPr>
          <w:rFonts w:ascii="Times New Roman" w:hAnsi="Times New Roman" w:cs="Times New Roman"/>
          <w:sz w:val="28"/>
          <w:szCs w:val="28"/>
        </w:rPr>
        <w:t>.</w:t>
      </w:r>
    </w:p>
    <w:p w14:paraId="7DD0123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3256FBE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Подготовка к определению стратегии образовательных мероприятий должна включать:</w:t>
      </w:r>
    </w:p>
    <w:p w14:paraId="4E0BA55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выделение проблем ребёнка, требующих комплексной коррекции;</w:t>
      </w:r>
    </w:p>
    <w:p w14:paraId="2FD3BAB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5D57C9">
        <w:rPr>
          <w:rFonts w:ascii="Times New Roman" w:hAnsi="Times New Roman" w:cs="Times New Roman"/>
          <w:sz w:val="28"/>
          <w:szCs w:val="28"/>
        </w:rPr>
        <w:t>коморбидности</w:t>
      </w:r>
      <w:proofErr w:type="spellEnd"/>
      <w:r w:rsidRPr="005D57C9">
        <w:rPr>
          <w:rFonts w:ascii="Times New Roman" w:hAnsi="Times New Roman" w:cs="Times New Roman"/>
          <w:sz w:val="28"/>
          <w:szCs w:val="28"/>
        </w:rPr>
        <w:t xml:space="preserve"> (случайная или </w:t>
      </w:r>
      <w:proofErr w:type="spellStart"/>
      <w:r w:rsidRPr="005D57C9">
        <w:rPr>
          <w:rFonts w:ascii="Times New Roman" w:hAnsi="Times New Roman" w:cs="Times New Roman"/>
          <w:sz w:val="28"/>
          <w:szCs w:val="28"/>
        </w:rPr>
        <w:t>патогенетически</w:t>
      </w:r>
      <w:proofErr w:type="spellEnd"/>
      <w:r w:rsidRPr="005D57C9">
        <w:rPr>
          <w:rFonts w:ascii="Times New Roman" w:hAnsi="Times New Roman" w:cs="Times New Roman"/>
          <w:sz w:val="28"/>
          <w:szCs w:val="28"/>
        </w:rPr>
        <w:t xml:space="preserve"> обусловленная);</w:t>
      </w:r>
    </w:p>
    <w:p w14:paraId="68AE3DA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выявление ведущего уровня нарушений в клинико-психологической структуре;</w:t>
      </w:r>
    </w:p>
    <w:p w14:paraId="7F809E6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определение образовательной траектории (по содержательному, деятельностному и процессуальному направлениям);</w:t>
      </w:r>
    </w:p>
    <w:p w14:paraId="7D45D12C" w14:textId="6D57F64B"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мониторинг реализации принятой индивидуальной коррекционно-образовательной программы.</w:t>
      </w:r>
    </w:p>
    <w:p w14:paraId="2C6FECB8" w14:textId="7F18DF55" w:rsidR="00E02118" w:rsidRPr="005D57C9" w:rsidRDefault="00E02118" w:rsidP="005B47B3">
      <w:pPr>
        <w:ind w:firstLine="0"/>
        <w:rPr>
          <w:sz w:val="28"/>
          <w:szCs w:val="28"/>
        </w:rPr>
      </w:pPr>
    </w:p>
    <w:p w14:paraId="49481EAE" w14:textId="47BED5B2" w:rsidR="00E02118" w:rsidRPr="005D57C9" w:rsidRDefault="00155E46" w:rsidP="005B47B3">
      <w:pPr>
        <w:rPr>
          <w:rFonts w:ascii="Times New Roman" w:hAnsi="Times New Roman" w:cs="Times New Roman"/>
          <w:i/>
          <w:sz w:val="28"/>
          <w:szCs w:val="28"/>
        </w:rPr>
      </w:pPr>
      <w:r w:rsidRPr="005D57C9">
        <w:rPr>
          <w:rFonts w:ascii="Times New Roman" w:hAnsi="Times New Roman" w:cs="Times New Roman"/>
          <w:b/>
          <w:sz w:val="28"/>
          <w:szCs w:val="28"/>
        </w:rPr>
        <w:t>1.2.</w:t>
      </w:r>
      <w:r w:rsidR="00E02118" w:rsidRPr="005D57C9">
        <w:rPr>
          <w:b/>
          <w:sz w:val="28"/>
          <w:szCs w:val="28"/>
        </w:rPr>
        <w:t xml:space="preserve"> </w:t>
      </w:r>
      <w:r w:rsidRPr="005D57C9">
        <w:rPr>
          <w:rFonts w:ascii="Times New Roman" w:hAnsi="Times New Roman" w:cs="Times New Roman"/>
          <w:b/>
          <w:sz w:val="28"/>
          <w:szCs w:val="28"/>
        </w:rPr>
        <w:t>Планируемые результаты освоения Программы</w:t>
      </w:r>
      <w:r w:rsidRPr="005D57C9">
        <w:rPr>
          <w:rFonts w:ascii="Times New Roman" w:hAnsi="Times New Roman" w:cs="Times New Roman"/>
          <w:sz w:val="28"/>
          <w:szCs w:val="28"/>
        </w:rPr>
        <w:t xml:space="preserve"> (</w:t>
      </w:r>
      <w:r w:rsidRPr="005D57C9">
        <w:rPr>
          <w:rFonts w:ascii="Times New Roman" w:hAnsi="Times New Roman" w:cs="Times New Roman"/>
          <w:i/>
          <w:sz w:val="28"/>
          <w:szCs w:val="28"/>
        </w:rPr>
        <w:t xml:space="preserve">ФАОП ДО для РАС </w:t>
      </w:r>
      <w:r w:rsidRPr="005D57C9">
        <w:rPr>
          <w:rFonts w:ascii="Times New Roman" w:hAnsi="Times New Roman" w:cs="Times New Roman"/>
          <w:i/>
          <w:sz w:val="28"/>
          <w:szCs w:val="28"/>
        </w:rPr>
        <w:lastRenderedPageBreak/>
        <w:t>п. 10.4</w:t>
      </w:r>
      <w:r w:rsidR="005B47B3" w:rsidRPr="005D57C9">
        <w:rPr>
          <w:rFonts w:ascii="Times New Roman" w:hAnsi="Times New Roman" w:cs="Times New Roman"/>
          <w:i/>
          <w:sz w:val="28"/>
          <w:szCs w:val="28"/>
        </w:rPr>
        <w:t>)</w:t>
      </w:r>
    </w:p>
    <w:p w14:paraId="6ECDCD9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85494D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47A4EB00" w14:textId="783CBFA1" w:rsidR="00155E46" w:rsidRPr="005D57C9" w:rsidRDefault="00155E46" w:rsidP="005B47B3">
      <w:pPr>
        <w:ind w:firstLine="0"/>
        <w:rPr>
          <w:rFonts w:ascii="Times New Roman" w:hAnsi="Times New Roman" w:cs="Times New Roman"/>
          <w:b/>
          <w:sz w:val="28"/>
          <w:szCs w:val="28"/>
        </w:rPr>
      </w:pPr>
    </w:p>
    <w:p w14:paraId="6ADF809C" w14:textId="04CDCAC6" w:rsidR="00E02118" w:rsidRPr="005D57C9" w:rsidRDefault="00155E46" w:rsidP="00E02118">
      <w:pPr>
        <w:rPr>
          <w:rFonts w:ascii="Times New Roman" w:hAnsi="Times New Roman" w:cs="Times New Roman"/>
          <w:i/>
          <w:sz w:val="28"/>
          <w:szCs w:val="28"/>
        </w:rPr>
      </w:pPr>
      <w:r w:rsidRPr="005D57C9">
        <w:rPr>
          <w:rFonts w:ascii="Times New Roman" w:hAnsi="Times New Roman" w:cs="Times New Roman"/>
          <w:b/>
          <w:sz w:val="28"/>
          <w:szCs w:val="28"/>
        </w:rPr>
        <w:t xml:space="preserve">1.2.1. </w:t>
      </w:r>
      <w:r w:rsidR="00E02118" w:rsidRPr="005D57C9">
        <w:rPr>
          <w:rFonts w:ascii="Times New Roman" w:hAnsi="Times New Roman" w:cs="Times New Roman"/>
          <w:b/>
          <w:sz w:val="28"/>
          <w:szCs w:val="28"/>
        </w:rPr>
        <w:t xml:space="preserve"> Целевые ориентиры реализации </w:t>
      </w:r>
      <w:r w:rsidRPr="005D57C9">
        <w:rPr>
          <w:rFonts w:ascii="Times New Roman" w:hAnsi="Times New Roman" w:cs="Times New Roman"/>
          <w:b/>
          <w:sz w:val="28"/>
          <w:szCs w:val="28"/>
        </w:rPr>
        <w:t xml:space="preserve">Программы для обучающихся с РАС </w:t>
      </w:r>
      <w:r w:rsidRPr="005D57C9">
        <w:rPr>
          <w:rFonts w:ascii="Times New Roman" w:hAnsi="Times New Roman" w:cs="Times New Roman"/>
          <w:i/>
          <w:sz w:val="28"/>
          <w:szCs w:val="28"/>
        </w:rPr>
        <w:t>(ФАОП ДО РАС п. 10.4.5)</w:t>
      </w:r>
    </w:p>
    <w:p w14:paraId="1B55D42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14:paraId="46B8191B" w14:textId="53DACB74" w:rsidR="00E02118" w:rsidRPr="005D57C9" w:rsidRDefault="00C55082" w:rsidP="00E02118">
      <w:pPr>
        <w:rPr>
          <w:rFonts w:ascii="Times New Roman" w:hAnsi="Times New Roman" w:cs="Times New Roman"/>
          <w:sz w:val="28"/>
          <w:szCs w:val="28"/>
        </w:rPr>
      </w:pPr>
      <w:r w:rsidRPr="005D57C9">
        <w:rPr>
          <w:rFonts w:ascii="Times New Roman" w:hAnsi="Times New Roman" w:cs="Times New Roman"/>
          <w:sz w:val="28"/>
          <w:szCs w:val="28"/>
        </w:rPr>
        <w:t xml:space="preserve">Согласно требованиям </w:t>
      </w:r>
      <w:r w:rsidR="00E02118" w:rsidRPr="005D57C9">
        <w:rPr>
          <w:rFonts w:ascii="Times New Roman" w:hAnsi="Times New Roman" w:cs="Times New Roman"/>
          <w:sz w:val="28"/>
          <w:szCs w:val="28"/>
        </w:rPr>
        <w:t>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1FA80B36" w14:textId="77777777" w:rsidR="00E02118" w:rsidRPr="005D57C9" w:rsidRDefault="00E02118" w:rsidP="00C55082">
      <w:pPr>
        <w:ind w:firstLine="0"/>
        <w:rPr>
          <w:rFonts w:ascii="Times New Roman" w:hAnsi="Times New Roman" w:cs="Times New Roman"/>
          <w:sz w:val="28"/>
          <w:szCs w:val="28"/>
        </w:rPr>
      </w:pPr>
      <w:r w:rsidRPr="005D57C9">
        <w:rPr>
          <w:rFonts w:ascii="Times New Roman" w:hAnsi="Times New Roman" w:cs="Times New Roman"/>
          <w:sz w:val="28"/>
          <w:szCs w:val="28"/>
        </w:rPr>
        <w:t>10.4.6.1. Целевые ориентиры для обучающихся раннего возраста с повышенным риском формирования РАС:</w:t>
      </w:r>
    </w:p>
    <w:p w14:paraId="0CC2C76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локализует звук взглядом и (или) поворотом головы в сторону источника звука;</w:t>
      </w:r>
    </w:p>
    <w:p w14:paraId="2768510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эмоционально позитивно реагирует на короткий тактильный контакт (не во всех случаях);</w:t>
      </w:r>
    </w:p>
    <w:p w14:paraId="67FA0DA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реагирует (останавливается, замирает, смотрит на педагогического работника, начинает плакать) на запрет ("Нельзя!", "Стоп!");</w:t>
      </w:r>
    </w:p>
    <w:p w14:paraId="7EEAA6C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выражает отказ, отталкивая предмет или возвращая его педагогическому работнику;</w:t>
      </w:r>
    </w:p>
    <w:p w14:paraId="0B0CAB0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использует взгляд и вокализацию, чтобы получить желаемое;</w:t>
      </w:r>
    </w:p>
    <w:p w14:paraId="000944A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самостоятельно выполняет действия с одной операцией;</w:t>
      </w:r>
    </w:p>
    <w:p w14:paraId="7E9C1EE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самостоятельно выполняет действия с предметами, которые предполагают схожие операции (нанизывание колец, вкладывание стаканчиков);</w:t>
      </w:r>
    </w:p>
    <w:p w14:paraId="465A420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0FA42AB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9) самостоятельно выполняет деятельность, включающую два разных действия, например, вынимать, вставлять;</w:t>
      </w:r>
    </w:p>
    <w:p w14:paraId="280760F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самостоятельно выполняет деятельность, включающую несколько разных действий, например: вставлять, открывать, вынимать, закрывать;</w:t>
      </w:r>
    </w:p>
    <w:p w14:paraId="3E20675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lastRenderedPageBreak/>
        <w:t>11) завершает задание и убирает материал;</w:t>
      </w:r>
    </w:p>
    <w:p w14:paraId="7C29F6A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12) выполняет по подражанию до десяти движений;</w:t>
      </w:r>
    </w:p>
    <w:p w14:paraId="70E87AB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13) вкладывает одну - две фигуры в прорезь соответствующей формы в коробке форм;</w:t>
      </w:r>
    </w:p>
    <w:p w14:paraId="21B9EAF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нанизывает кольца на стержень;</w:t>
      </w:r>
    </w:p>
    <w:p w14:paraId="74790AF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15) составляет деревянный </w:t>
      </w:r>
      <w:proofErr w:type="spellStart"/>
      <w:r w:rsidRPr="005D57C9">
        <w:rPr>
          <w:rFonts w:ascii="Times New Roman" w:hAnsi="Times New Roman" w:cs="Times New Roman"/>
          <w:sz w:val="28"/>
          <w:szCs w:val="28"/>
        </w:rPr>
        <w:t>пазл</w:t>
      </w:r>
      <w:proofErr w:type="spellEnd"/>
      <w:r w:rsidRPr="005D57C9">
        <w:rPr>
          <w:rFonts w:ascii="Times New Roman" w:hAnsi="Times New Roman" w:cs="Times New Roman"/>
          <w:sz w:val="28"/>
          <w:szCs w:val="28"/>
        </w:rPr>
        <w:t xml:space="preserve"> из трёх частей;</w:t>
      </w:r>
    </w:p>
    <w:p w14:paraId="62A730E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16) вставляет колышки в отверстия;</w:t>
      </w:r>
    </w:p>
    <w:p w14:paraId="430CC3B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14:paraId="5BBE537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18) разъединяет детали конструктора;</w:t>
      </w:r>
    </w:p>
    <w:p w14:paraId="2F942D2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19) строит башню из трёх кубиков;</w:t>
      </w:r>
    </w:p>
    <w:p w14:paraId="629625B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20) оставляет графические следы маркером или мелком (линии, точки, каракули);</w:t>
      </w:r>
    </w:p>
    <w:p w14:paraId="3531957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21) стучит игрушечным молотком по колышкам;</w:t>
      </w:r>
    </w:p>
    <w:p w14:paraId="4A3F50E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22) соединяет крупные части конструктора;</w:t>
      </w:r>
    </w:p>
    <w:p w14:paraId="7A100FA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23) обходит, а не наступает на предметы, лежащие на полу;</w:t>
      </w:r>
    </w:p>
    <w:p w14:paraId="5536448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24) смотрит на картинку, которую показывают родители (законные представители), педагогические работники;</w:t>
      </w:r>
    </w:p>
    <w:p w14:paraId="1DF0B3D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25) следит за местом (контейнер, пустое место для кусочка </w:t>
      </w:r>
      <w:proofErr w:type="spellStart"/>
      <w:r w:rsidRPr="005D57C9">
        <w:rPr>
          <w:rFonts w:ascii="Times New Roman" w:hAnsi="Times New Roman" w:cs="Times New Roman"/>
          <w:sz w:val="28"/>
          <w:szCs w:val="28"/>
        </w:rPr>
        <w:t>пазла</w:t>
      </w:r>
      <w:proofErr w:type="spellEnd"/>
      <w:r w:rsidRPr="005D57C9">
        <w:rPr>
          <w:rFonts w:ascii="Times New Roman" w:hAnsi="Times New Roman" w:cs="Times New Roman"/>
          <w:sz w:val="28"/>
          <w:szCs w:val="28"/>
        </w:rPr>
        <w:t>), куда помещаются какие-либо предметы;</w:t>
      </w:r>
    </w:p>
    <w:p w14:paraId="3630C23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26) следует инструкциям "стоп" или "подожди" без других побуждений или жестов;</w:t>
      </w:r>
    </w:p>
    <w:p w14:paraId="0797497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27) выполняет простые инструкции, предъявляемые без помощи и жеста;</w:t>
      </w:r>
    </w:p>
    <w:p w14:paraId="51E933E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28) находит по просьбе 8-10 объектов, расположенных в комнате, но не непосредственно в поле зрения ребёнка, а которые нужно поискать;</w:t>
      </w:r>
    </w:p>
    <w:p w14:paraId="7A78825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29) машет (использует жест "Пока") по подражанию;</w:t>
      </w:r>
    </w:p>
    <w:p w14:paraId="7C2E80D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30) "танцует" с другими под музыку в хороводе;</w:t>
      </w:r>
    </w:p>
    <w:p w14:paraId="1F112AD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31) выполняет одно действие с использованием куклы или мягкой игрушки;</w:t>
      </w:r>
    </w:p>
    <w:p w14:paraId="70A5749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32) решает задачи методом проб и ошибок в игре с конструктором;</w:t>
      </w:r>
    </w:p>
    <w:p w14:paraId="1677843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33) снимает куртку, шапку (без застёжек) и вешает на крючок;</w:t>
      </w:r>
    </w:p>
    <w:p w14:paraId="0217785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34) уместно говорит "привет" и "пока" как первым, так и в ответ;</w:t>
      </w:r>
    </w:p>
    <w:p w14:paraId="5971477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 играет в простые подвижные игры (например, в мяч, "прятки");</w:t>
      </w:r>
    </w:p>
    <w:p w14:paraId="69CFD5E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36) понимает значения слов "да", "нет", использует их вербально или невербально (не всегда);</w:t>
      </w:r>
    </w:p>
    <w:p w14:paraId="654F0EA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37) называет имена близких людей;</w:t>
      </w:r>
    </w:p>
    <w:p w14:paraId="24F2454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38) выражения лица соответствуют эмоциональному состоянию (рад, грустен);</w:t>
      </w:r>
    </w:p>
    <w:p w14:paraId="7D57C2F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39) усложнение манипулятивных "игр" (катание машинок с элементами сюжета);</w:t>
      </w:r>
    </w:p>
    <w:p w14:paraId="2ADFCE0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40) последовательности сложных операций в игре (например, собирание пирамидки, домика из блоков, нанизывание бус);</w:t>
      </w:r>
    </w:p>
    <w:p w14:paraId="66EFE13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41) понимание основных цветов ("дай жёлтый" (зелёный, синий);</w:t>
      </w:r>
    </w:p>
    <w:p w14:paraId="1BA10DA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42) элементы сюжетной игры с игровыми предметами бытового характера;</w:t>
      </w:r>
    </w:p>
    <w:p w14:paraId="0C95520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43) проделывает действия с куклой или мягкими игрушками (с помощью педагогического работника);</w:t>
      </w:r>
    </w:p>
    <w:p w14:paraId="57789D4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44) иногда привлекает внимание окружающих к предметам речью или </w:t>
      </w:r>
      <w:r w:rsidRPr="005D57C9">
        <w:rPr>
          <w:rFonts w:ascii="Times New Roman" w:hAnsi="Times New Roman" w:cs="Times New Roman"/>
          <w:sz w:val="28"/>
          <w:szCs w:val="28"/>
        </w:rPr>
        <w:lastRenderedPageBreak/>
        <w:t>жестом к желаемому предмету;</w:t>
      </w:r>
    </w:p>
    <w:p w14:paraId="4936724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45) выстраивает последовательности из трёх и более картинок в правильном порядке;</w:t>
      </w:r>
    </w:p>
    <w:p w14:paraId="48C9E9B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46) пользуется туалетом с помощью педагогического работника;</w:t>
      </w:r>
    </w:p>
    <w:p w14:paraId="051759D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47) моет руки с помощью педагогического работника;</w:t>
      </w:r>
    </w:p>
    <w:p w14:paraId="6BDD359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48) ест за столом ложкой, не уходя из-за стола;</w:t>
      </w:r>
    </w:p>
    <w:p w14:paraId="205E929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49) преодолевает избирательность в еде (частично).</w:t>
      </w:r>
    </w:p>
    <w:p w14:paraId="672A7A81" w14:textId="77777777" w:rsidR="00E02118" w:rsidRPr="005D57C9" w:rsidRDefault="00E02118" w:rsidP="00C55082">
      <w:pPr>
        <w:ind w:firstLine="0"/>
        <w:rPr>
          <w:rFonts w:ascii="Times New Roman" w:hAnsi="Times New Roman" w:cs="Times New Roman"/>
          <w:sz w:val="28"/>
          <w:szCs w:val="28"/>
        </w:rPr>
      </w:pPr>
      <w:r w:rsidRPr="005D57C9">
        <w:rPr>
          <w:rFonts w:ascii="Times New Roman" w:hAnsi="Times New Roman" w:cs="Times New Roman"/>
          <w:sz w:val="28"/>
          <w:szCs w:val="28"/>
        </w:rP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63AA83E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понимает обращенную речь на доступном уровне;</w:t>
      </w:r>
    </w:p>
    <w:p w14:paraId="1F93E58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владеет элементарной речью (отдельные слова) и (или) обучен альтернативным формам общения;</w:t>
      </w:r>
    </w:p>
    <w:p w14:paraId="07D8478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владеет некоторыми конвенциональными формами общения (вербально и (или) невербально);</w:t>
      </w:r>
    </w:p>
    <w:p w14:paraId="0F3BD7D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выражает желания социально приемлемым способом;</w:t>
      </w:r>
    </w:p>
    <w:p w14:paraId="05D3FA8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возможны элементарные формы взаимодействия с родителями (законными представителями), педагогическим работником и другими детьми;</w:t>
      </w:r>
    </w:p>
    <w:p w14:paraId="303E88A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выделяет себя на уровне узнавания по фотографии;</w:t>
      </w:r>
    </w:p>
    <w:p w14:paraId="6A0C207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выделяет родителей (законных представителей) и знакомых педагогических работников;</w:t>
      </w:r>
    </w:p>
    <w:p w14:paraId="6E4653D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различает своих и чужих;</w:t>
      </w:r>
    </w:p>
    <w:p w14:paraId="1B0C2EF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9) поведение контролируемо в знакомой ситуации (на основе стереотипа поведения);</w:t>
      </w:r>
    </w:p>
    <w:p w14:paraId="3D71652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отработаны основы стереотипа учебного поведения;</w:t>
      </w:r>
    </w:p>
    <w:p w14:paraId="4242A3A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118DC5C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12) может сличать цвета, основные геометрические формы;</w:t>
      </w:r>
    </w:p>
    <w:p w14:paraId="06E9BB1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13) знает некоторые буквы;</w:t>
      </w:r>
    </w:p>
    <w:p w14:paraId="4FBB19A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владеет простейшими видами графической деятельности (закрашивание, обводка);</w:t>
      </w:r>
    </w:p>
    <w:p w14:paraId="57D2F8C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15) различает "большой - маленький", "один - много";</w:t>
      </w:r>
    </w:p>
    <w:p w14:paraId="539EA21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16) выполняет физические упражнения по показу (индивидуально и в группе) с использованием простейших гимнастических снарядов;</w:t>
      </w:r>
    </w:p>
    <w:p w14:paraId="07BE18B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17) выполняет упражнения с использованием тренажёров, батута (под контролем педагогических работников);</w:t>
      </w:r>
    </w:p>
    <w:p w14:paraId="22C7DB3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18) умеет одеваться и раздеваться по расписанию (в доступной форме);</w:t>
      </w:r>
    </w:p>
    <w:p w14:paraId="6831643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19) пользуется туалетом (с помощью);</w:t>
      </w:r>
    </w:p>
    <w:p w14:paraId="49DE2AE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20) владеет навыками приёма пищи.</w:t>
      </w:r>
    </w:p>
    <w:p w14:paraId="6B21D8F4" w14:textId="77777777" w:rsidR="00E02118" w:rsidRPr="005D57C9" w:rsidRDefault="00E02118" w:rsidP="00151712">
      <w:pPr>
        <w:ind w:firstLine="0"/>
        <w:rPr>
          <w:rFonts w:ascii="Times New Roman" w:hAnsi="Times New Roman" w:cs="Times New Roman"/>
          <w:sz w:val="28"/>
          <w:szCs w:val="28"/>
        </w:rPr>
      </w:pPr>
      <w:r w:rsidRPr="005D57C9">
        <w:rPr>
          <w:rFonts w:ascii="Times New Roman" w:hAnsi="Times New Roman" w:cs="Times New Roman"/>
          <w:sz w:val="28"/>
          <w:szCs w:val="28"/>
        </w:rP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14:paraId="0C8D097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lastRenderedPageBreak/>
        <w:t>1) владеет простыми формами речи (двух-трёхсложные предложения, простые вопросы) или (иногда) альтернативными формами общения;</w:t>
      </w:r>
    </w:p>
    <w:p w14:paraId="19B0172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владеет конвенциональными формами общения (вербально и (или) невербально);</w:t>
      </w:r>
    </w:p>
    <w:p w14:paraId="1376257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может поддерживать элементарный диалог (чаще - формально);</w:t>
      </w:r>
    </w:p>
    <w:p w14:paraId="3688135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отвечает на вопросы в пределах ситуации общения;</w:t>
      </w:r>
    </w:p>
    <w:p w14:paraId="1D5A7A3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возможно ограниченное взаимодействие с родителями (законными представителями), педагогическим работником и другими детьми;</w:t>
      </w:r>
    </w:p>
    <w:p w14:paraId="330EB39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выделяет себя, родителей (законных представителей), специалистов, которые с ним работают;</w:t>
      </w:r>
    </w:p>
    <w:p w14:paraId="560CA97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различает людей по полу, возрасту;</w:t>
      </w:r>
    </w:p>
    <w:p w14:paraId="3ECEB6A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владеет поведением в учебной ситуации, но без возможностей гибкой адаптации;</w:t>
      </w:r>
    </w:p>
    <w:p w14:paraId="1B426F9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9) участие в групповых играх с движением под музыку и пением (хороводы) под руководством педагогических работников;</w:t>
      </w:r>
    </w:p>
    <w:p w14:paraId="5EBF2FB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знает основные цвета и геометрические формы;</w:t>
      </w:r>
    </w:p>
    <w:p w14:paraId="679787F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11) знает буквы, владеет техникой чтения частично;</w:t>
      </w:r>
    </w:p>
    <w:p w14:paraId="3B47861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12) может писать по обводке;</w:t>
      </w:r>
    </w:p>
    <w:p w14:paraId="41F0E4A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13) различает "выше - ниже", "шире - уже";</w:t>
      </w:r>
    </w:p>
    <w:p w14:paraId="51806D2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есть прямой счёт до 10;</w:t>
      </w:r>
    </w:p>
    <w:p w14:paraId="46E92C0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15) выполняет физические упражнения по показу и инструкции (индивидуально и в группе) с использованием простейших гимнастических снарядов;</w:t>
      </w:r>
    </w:p>
    <w:p w14:paraId="7A4A790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16) выполняет упражнения с использованием тренажёров, батута под контролем педагогических работников;</w:t>
      </w:r>
    </w:p>
    <w:p w14:paraId="1612111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17) имеет на уровне стереотипа представления о здоровом образе жизни и связанными с ним правилами;</w:t>
      </w:r>
    </w:p>
    <w:p w14:paraId="4E27138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4C25BA6D" w14:textId="77777777" w:rsidR="00E02118" w:rsidRPr="005D57C9" w:rsidRDefault="00E02118" w:rsidP="00151712">
      <w:pPr>
        <w:ind w:firstLine="0"/>
        <w:rPr>
          <w:rFonts w:ascii="Times New Roman" w:hAnsi="Times New Roman" w:cs="Times New Roman"/>
          <w:sz w:val="28"/>
          <w:szCs w:val="28"/>
        </w:rPr>
      </w:pPr>
      <w:r w:rsidRPr="005D57C9">
        <w:rPr>
          <w:rFonts w:ascii="Times New Roman" w:hAnsi="Times New Roman" w:cs="Times New Roman"/>
          <w:sz w:val="28"/>
          <w:szCs w:val="28"/>
        </w:rP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5E6DB5E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владеет речью (альтернативные формы общения необходимы в очень редких случаях);</w:t>
      </w:r>
    </w:p>
    <w:p w14:paraId="31E80B4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инициирует общение (в связи с собственными нуждами);</w:t>
      </w:r>
    </w:p>
    <w:p w14:paraId="2E056AA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может поддерживать диалог (часто - формально);</w:t>
      </w:r>
    </w:p>
    <w:p w14:paraId="20D9439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владеет конвенциональными формами общения с обращением;</w:t>
      </w:r>
    </w:p>
    <w:p w14:paraId="4A01BC4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взаимодействует с педагогическим работником и другими детьми в обучающей ситуации (ограниченно);</w:t>
      </w:r>
    </w:p>
    <w:p w14:paraId="3FA20A1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выделяет себя как субъекта (частично);</w:t>
      </w:r>
    </w:p>
    <w:p w14:paraId="466A546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поведение контролируемо с элементами самоконтроля;</w:t>
      </w:r>
    </w:p>
    <w:p w14:paraId="7834956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требуется поддержка в незнакомой и (или) неожиданной ситуации;</w:t>
      </w:r>
    </w:p>
    <w:p w14:paraId="1455AF0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9) владеет поведением в учебной ситуации;</w:t>
      </w:r>
    </w:p>
    <w:p w14:paraId="3627473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владеет социально-</w:t>
      </w:r>
      <w:proofErr w:type="spellStart"/>
      <w:r w:rsidRPr="005D57C9">
        <w:rPr>
          <w:rFonts w:ascii="Times New Roman" w:hAnsi="Times New Roman" w:cs="Times New Roman"/>
          <w:sz w:val="28"/>
          <w:szCs w:val="28"/>
        </w:rPr>
        <w:t>имитативной</w:t>
      </w:r>
      <w:proofErr w:type="spellEnd"/>
      <w:r w:rsidRPr="005D57C9">
        <w:rPr>
          <w:rFonts w:ascii="Times New Roman" w:hAnsi="Times New Roman" w:cs="Times New Roman"/>
          <w:sz w:val="28"/>
          <w:szCs w:val="28"/>
        </w:rPr>
        <w:t xml:space="preserve"> и ролевой игрой (в основном, </w:t>
      </w:r>
      <w:r w:rsidRPr="005D57C9">
        <w:rPr>
          <w:rFonts w:ascii="Times New Roman" w:hAnsi="Times New Roman" w:cs="Times New Roman"/>
          <w:sz w:val="28"/>
          <w:szCs w:val="28"/>
        </w:rPr>
        <w:lastRenderedPageBreak/>
        <w:t>формально);</w:t>
      </w:r>
    </w:p>
    <w:p w14:paraId="1BE446B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11) владеет техникой чтения, понимает простые тексты;</w:t>
      </w:r>
    </w:p>
    <w:p w14:paraId="1F79179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12) владеет основами безотрывного письма букв);</w:t>
      </w:r>
    </w:p>
    <w:p w14:paraId="038A0E0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13) складывает и вычитает в пределах 5-10;</w:t>
      </w:r>
    </w:p>
    <w:p w14:paraId="624857F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сформированы представления о своей семье, Отечестве;</w:t>
      </w:r>
    </w:p>
    <w:p w14:paraId="0C64690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15) знаком с основными явлениями окружающего мира;</w:t>
      </w:r>
    </w:p>
    <w:p w14:paraId="031D8BB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1F855CA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17) выполняет упражнения с использованием тренажёров, батута под контролем педагогических работников;</w:t>
      </w:r>
    </w:p>
    <w:p w14:paraId="5A40012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18) имеет представления о здоровом образе жизни и связанными с ним правилами;</w:t>
      </w:r>
    </w:p>
    <w:p w14:paraId="6478420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19) участвует в некоторых групповых подвижных играх с правилами;</w:t>
      </w:r>
    </w:p>
    <w:p w14:paraId="7488F33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44E81A9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21) принимает участие в уборке квартиры, приготовлении пищи;</w:t>
      </w:r>
    </w:p>
    <w:p w14:paraId="1750EBF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22) умеет следовать расписанию (в адекватной форме) в учебной деятельности и в быту.</w:t>
      </w:r>
    </w:p>
    <w:p w14:paraId="3F622518" w14:textId="0576CA95" w:rsidR="00E02118" w:rsidRPr="005D57C9" w:rsidRDefault="00E02118" w:rsidP="005B47B3">
      <w:pPr>
        <w:ind w:firstLine="0"/>
        <w:rPr>
          <w:b/>
          <w:sz w:val="28"/>
          <w:szCs w:val="28"/>
        </w:rPr>
      </w:pPr>
    </w:p>
    <w:p w14:paraId="33B2CA48" w14:textId="0E78976C" w:rsidR="00E02118" w:rsidRPr="005D57C9" w:rsidRDefault="00906903" w:rsidP="00E02118">
      <w:pPr>
        <w:jc w:val="center"/>
        <w:rPr>
          <w:rFonts w:ascii="Times New Roman" w:hAnsi="Times New Roman" w:cs="Times New Roman"/>
          <w:b/>
          <w:sz w:val="28"/>
          <w:szCs w:val="28"/>
        </w:rPr>
      </w:pPr>
      <w:r w:rsidRPr="005D57C9">
        <w:rPr>
          <w:rFonts w:ascii="Times New Roman" w:hAnsi="Times New Roman" w:cs="Times New Roman"/>
          <w:b/>
          <w:sz w:val="28"/>
          <w:szCs w:val="28"/>
        </w:rPr>
        <w:t xml:space="preserve">2. Содержательный раздел </w:t>
      </w:r>
    </w:p>
    <w:p w14:paraId="3F81F139" w14:textId="4D3BCC8E" w:rsidR="00E02118" w:rsidRPr="005D57C9" w:rsidRDefault="00E02118" w:rsidP="005B47B3">
      <w:pPr>
        <w:ind w:firstLine="0"/>
        <w:rPr>
          <w:sz w:val="28"/>
          <w:szCs w:val="28"/>
        </w:rPr>
      </w:pPr>
    </w:p>
    <w:p w14:paraId="3B273ABC" w14:textId="3A5E42F7" w:rsidR="00906903" w:rsidRPr="005D57C9" w:rsidRDefault="00906903" w:rsidP="005B47B3">
      <w:pPr>
        <w:rPr>
          <w:rFonts w:ascii="Times New Roman" w:hAnsi="Times New Roman" w:cs="Times New Roman"/>
          <w:b/>
          <w:sz w:val="28"/>
          <w:szCs w:val="28"/>
        </w:rPr>
      </w:pPr>
      <w:r w:rsidRPr="005D57C9">
        <w:rPr>
          <w:rFonts w:ascii="Times New Roman" w:hAnsi="Times New Roman" w:cs="Times New Roman"/>
          <w:b/>
          <w:sz w:val="28"/>
          <w:szCs w:val="28"/>
        </w:rPr>
        <w:t xml:space="preserve">2.1. </w:t>
      </w:r>
      <w:r w:rsidR="00E02118" w:rsidRPr="005D57C9">
        <w:rPr>
          <w:rFonts w:ascii="Times New Roman" w:hAnsi="Times New Roman" w:cs="Times New Roman"/>
          <w:b/>
          <w:sz w:val="28"/>
          <w:szCs w:val="28"/>
        </w:rPr>
        <w:t xml:space="preserve">Описание образовательной деятельности обучающихся с РАС в соответствии с направлениями развития ребенка, представленными </w:t>
      </w:r>
      <w:r w:rsidR="00151712" w:rsidRPr="005D57C9">
        <w:rPr>
          <w:rFonts w:ascii="Times New Roman" w:hAnsi="Times New Roman" w:cs="Times New Roman"/>
          <w:b/>
          <w:sz w:val="28"/>
          <w:szCs w:val="28"/>
        </w:rPr>
        <w:t xml:space="preserve">в пяти образовательных областях </w:t>
      </w:r>
      <w:r w:rsidR="00151712" w:rsidRPr="005D57C9">
        <w:rPr>
          <w:rFonts w:ascii="Times New Roman" w:hAnsi="Times New Roman" w:cs="Times New Roman"/>
          <w:i/>
          <w:sz w:val="28"/>
          <w:szCs w:val="28"/>
        </w:rPr>
        <w:t>(ФАОП ДО для РАС п.35)</w:t>
      </w:r>
    </w:p>
    <w:p w14:paraId="5473AC7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74AB3B7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681480C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759DD9A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35.1. На основном этапе дошкольного образования обучающихся с РАС социально-коммуникативное развитие согласно Стандарту направлено на:</w:t>
      </w:r>
    </w:p>
    <w:p w14:paraId="43B43A8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усвоение норм и ценностей, принятых в обществе, включая моральные и нравственные ценности;</w:t>
      </w:r>
    </w:p>
    <w:p w14:paraId="7435487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3B2AFD9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w:t>
      </w:r>
      <w:r w:rsidRPr="005D57C9">
        <w:rPr>
          <w:rFonts w:ascii="Times New Roman" w:hAnsi="Times New Roman" w:cs="Times New Roman"/>
          <w:sz w:val="28"/>
          <w:szCs w:val="28"/>
        </w:rPr>
        <w:lastRenderedPageBreak/>
        <w:t>педагогических работников в организации;</w:t>
      </w:r>
    </w:p>
    <w:p w14:paraId="7B5042F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14:paraId="512673F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14:paraId="4B3ADFF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2CAE9A1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35.2.1. Формирование </w:t>
      </w:r>
      <w:proofErr w:type="spellStart"/>
      <w:r w:rsidRPr="005D57C9">
        <w:rPr>
          <w:rFonts w:ascii="Times New Roman" w:hAnsi="Times New Roman" w:cs="Times New Roman"/>
          <w:sz w:val="28"/>
          <w:szCs w:val="28"/>
        </w:rPr>
        <w:t>импрессивной</w:t>
      </w:r>
      <w:proofErr w:type="spellEnd"/>
      <w:r w:rsidRPr="005D57C9">
        <w:rPr>
          <w:rFonts w:ascii="Times New Roman" w:hAnsi="Times New Roman" w:cs="Times New Roman"/>
          <w:sz w:val="28"/>
          <w:szCs w:val="28"/>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41592C6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5096E6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совершенствование конвенциональных форм общения;</w:t>
      </w:r>
    </w:p>
    <w:p w14:paraId="25DCDFA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расширение спектра навыков коммуникации в сложной ситуации;</w:t>
      </w:r>
    </w:p>
    <w:p w14:paraId="257CBDA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расширение спектра жизненных ситуаций, применительно к которым сформированы навыки общения;</w:t>
      </w:r>
    </w:p>
    <w:p w14:paraId="3D85253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навыков диалога, речевого взаимодействия в рамках простой беседы.</w:t>
      </w:r>
    </w:p>
    <w:p w14:paraId="37F1452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3DF706B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w:t>
      </w:r>
      <w:proofErr w:type="spellStart"/>
      <w:r w:rsidRPr="005D57C9">
        <w:rPr>
          <w:rFonts w:ascii="Times New Roman" w:hAnsi="Times New Roman" w:cs="Times New Roman"/>
          <w:sz w:val="28"/>
          <w:szCs w:val="28"/>
        </w:rPr>
        <w:t>пресыщаемости</w:t>
      </w:r>
      <w:proofErr w:type="spellEnd"/>
      <w:r w:rsidRPr="005D57C9">
        <w:rPr>
          <w:rFonts w:ascii="Times New Roman" w:hAnsi="Times New Roman" w:cs="Times New Roman"/>
          <w:sz w:val="28"/>
          <w:szCs w:val="28"/>
        </w:rPr>
        <w:t xml:space="preserve"> и утомляемости ребёнка, при правильном подборе текстов (доступность по содержанию) и внимательном контроле за пониманием их содержания.</w:t>
      </w:r>
    </w:p>
    <w:p w14:paraId="48CA807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35.2.5. Формирование звуковой аналитико-синтетической активности как предпосылки обучения грамоте:</w:t>
      </w:r>
    </w:p>
    <w:p w14:paraId="1BB0109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начинать это направление работы следует как можно раньше, но основной её объём приходится на пропедевтический период.</w:t>
      </w:r>
    </w:p>
    <w:p w14:paraId="4C79D1F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7877D6E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интересов обучающихся, любознательности и познавательной мотивации;</w:t>
      </w:r>
    </w:p>
    <w:p w14:paraId="287C394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познавательных действий, становление сознания;</w:t>
      </w:r>
    </w:p>
    <w:p w14:paraId="40AE3F3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воображения и творческой активности;</w:t>
      </w:r>
    </w:p>
    <w:p w14:paraId="77BC2CC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w:t>
      </w:r>
      <w:r w:rsidRPr="005D57C9">
        <w:rPr>
          <w:rFonts w:ascii="Times New Roman" w:hAnsi="Times New Roman" w:cs="Times New Roman"/>
          <w:sz w:val="28"/>
          <w:szCs w:val="28"/>
        </w:rPr>
        <w:lastRenderedPageBreak/>
        <w:t>части и целом, пространстве и времени, движении и покое, причинах и следствиях),</w:t>
      </w:r>
    </w:p>
    <w:p w14:paraId="090F65B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EBD6AE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Задачи познавательного развития:</w:t>
      </w:r>
    </w:p>
    <w:p w14:paraId="33BB08D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294E1F2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350E043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соотнесение количества (больше - меньше - равно);</w:t>
      </w:r>
    </w:p>
    <w:p w14:paraId="75C4A52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соотнесение пространственных характеристик (шире - уже, длиннее - короче, выше - ниже);</w:t>
      </w:r>
    </w:p>
    <w:p w14:paraId="14005D4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различные варианты ранжирования;</w:t>
      </w:r>
    </w:p>
    <w:p w14:paraId="6D062DC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начальные этапы знакомства с элементарными математическими представлениями (количество, число, часть и целое);</w:t>
      </w:r>
    </w:p>
    <w:p w14:paraId="2117EB3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сличение звуков по высоте, силе, тембру, ритму и темпу звучания;</w:t>
      </w:r>
    </w:p>
    <w:p w14:paraId="2DA84E0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сличение различных материалов по фактуре и другим характеристикам;</w:t>
      </w:r>
    </w:p>
    <w:p w14:paraId="2CC5B48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первичных представлений о пространстве и времени; движении и покое;</w:t>
      </w:r>
    </w:p>
    <w:p w14:paraId="37ABD7B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представлений о причинно-следственных связях.</w:t>
      </w:r>
    </w:p>
    <w:p w14:paraId="5680640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Развитие интересов обучающихся, любознательности и познавательной мотивации. Формирование познавательных действий:</w:t>
      </w:r>
    </w:p>
    <w:p w14:paraId="168AF9E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и расширение спектра интересов на основе мотивации, адекватной уровню развития ребёнка с РАС;</w:t>
      </w:r>
    </w:p>
    <w:p w14:paraId="6CA1C8B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159DFE5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14:paraId="6933B5D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Развитие воображения и творческой активности; возможно несколько вариантов:</w:t>
      </w:r>
    </w:p>
    <w:p w14:paraId="7FD499B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1A1A687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 основе произвольного подражания нарабатывается гибкость реакции, способность приспосабливать её к определённым конкретным условиям;</w:t>
      </w:r>
    </w:p>
    <w:p w14:paraId="022736E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развитие воображения посредством модификации, обогащения простейших </w:t>
      </w:r>
      <w:r w:rsidRPr="005D57C9">
        <w:rPr>
          <w:rFonts w:ascii="Times New Roman" w:hAnsi="Times New Roman" w:cs="Times New Roman"/>
          <w:sz w:val="28"/>
          <w:szCs w:val="28"/>
        </w:rPr>
        <w:lastRenderedPageBreak/>
        <w:t>его форм через доступные формы анализа собственного и чужого опыта;</w:t>
      </w:r>
    </w:p>
    <w:p w14:paraId="3571742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5C813C1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14:paraId="64EBBD0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2BFEB5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57B3759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1AB302A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35.4. Целевые установки по художественно-эстетическому развитию предусматривают:</w:t>
      </w:r>
    </w:p>
    <w:p w14:paraId="607A014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3910D7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становление эстетического отношения к окружающему миру;</w:t>
      </w:r>
    </w:p>
    <w:p w14:paraId="2EBE58E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элементарных представлений о видах искусства;</w:t>
      </w:r>
    </w:p>
    <w:p w14:paraId="5766A65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восприятие музыки, художественной литературы, фольклора;</w:t>
      </w:r>
    </w:p>
    <w:p w14:paraId="1807FF1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стимулирование сопереживания персонажам художественных произведений;</w:t>
      </w:r>
    </w:p>
    <w:p w14:paraId="05D20AF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реализация самостоятельной творческой деятельности обучающихся (изобразительной, конструктивно-модельной, музыкальной).</w:t>
      </w:r>
    </w:p>
    <w:p w14:paraId="65FC92D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259ABA92" w14:textId="77777777" w:rsidR="00E02118" w:rsidRPr="00151712" w:rsidRDefault="00E02118" w:rsidP="00E02118">
      <w:pPr>
        <w:rPr>
          <w:rFonts w:ascii="Times New Roman" w:hAnsi="Times New Roman" w:cs="Times New Roman"/>
          <w:sz w:val="24"/>
          <w:szCs w:val="24"/>
        </w:rPr>
      </w:pPr>
      <w:r w:rsidRPr="005D57C9">
        <w:rPr>
          <w:rFonts w:ascii="Times New Roman" w:hAnsi="Times New Roman" w:cs="Times New Roman"/>
          <w:sz w:val="28"/>
          <w:szCs w:val="28"/>
        </w:rPr>
        <w:t xml:space="preserve">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w:t>
      </w:r>
      <w:r w:rsidRPr="005D57C9">
        <w:rPr>
          <w:rFonts w:ascii="Times New Roman" w:hAnsi="Times New Roman" w:cs="Times New Roman"/>
          <w:sz w:val="28"/>
          <w:szCs w:val="28"/>
        </w:rPr>
        <w:lastRenderedPageBreak/>
        <w:t>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w:t>
      </w:r>
      <w:r w:rsidRPr="00151712">
        <w:rPr>
          <w:rFonts w:ascii="Times New Roman" w:hAnsi="Times New Roman" w:cs="Times New Roman"/>
          <w:sz w:val="24"/>
          <w:szCs w:val="24"/>
        </w:rPr>
        <w:t xml:space="preserve"> метафор, скрытого смысла в силу непонимания психической жизни других.</w:t>
      </w:r>
    </w:p>
    <w:p w14:paraId="3BF432C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35.5. В образовательной области "физическое развитие" реализуются следующие целевые установки:</w:t>
      </w:r>
    </w:p>
    <w:p w14:paraId="224DD26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1E8E149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BB87D6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7FB0D4F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3DE769D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71D5249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18EA995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7B0A683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 Пропедевтический этап дошкольного образования обучающихся с РАС.</w:t>
      </w:r>
    </w:p>
    <w:p w14:paraId="594CE13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7569EAA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w:t>
      </w:r>
      <w:r w:rsidRPr="005D57C9">
        <w:rPr>
          <w:rFonts w:ascii="Times New Roman" w:hAnsi="Times New Roman" w:cs="Times New Roman"/>
          <w:sz w:val="28"/>
          <w:szCs w:val="28"/>
        </w:rPr>
        <w:lastRenderedPageBreak/>
        <w:t>дифференцированным.</w:t>
      </w:r>
    </w:p>
    <w:p w14:paraId="7B5BEE6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35.6.1. Задачи подготовки к школе можно разделить на:</w:t>
      </w:r>
    </w:p>
    <w:p w14:paraId="10D6727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социально-коммуникативные,</w:t>
      </w:r>
    </w:p>
    <w:p w14:paraId="0DF2E36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поведенческие,</w:t>
      </w:r>
    </w:p>
    <w:p w14:paraId="3A09BC0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организационные,</w:t>
      </w:r>
    </w:p>
    <w:p w14:paraId="227F56C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навыки самообслуживания и бытовые навыки,</w:t>
      </w:r>
    </w:p>
    <w:p w14:paraId="0A31AC6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академические (основы чтения, письма, математики).</w:t>
      </w:r>
    </w:p>
    <w:p w14:paraId="2EB07CA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Все эти задачи решаются в ходе пропедевтического периода, главная цель которого - подготовить ребенка с аутизмом к школьному обучению.</w:t>
      </w:r>
    </w:p>
    <w:p w14:paraId="43AC0A0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35.6.2. Формирование социально-коммуникативных функций у обучающихся с аутизмом в пропедевтическом периоде дошкольного образования:</w:t>
      </w:r>
    </w:p>
    <w:p w14:paraId="3A0ABC0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14:paraId="48DC964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517D5EE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51ADD61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14FA65C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Таким образом, в ходе пропедевтического этапа в социально-коммуникативном развитии:</w:t>
      </w:r>
    </w:p>
    <w:p w14:paraId="65204D9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следует развивать потребность в общении;</w:t>
      </w:r>
    </w:p>
    <w:p w14:paraId="234CF40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14:paraId="5A3A21B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учить понимать фронтальные инструкции;</w:t>
      </w:r>
    </w:p>
    <w:p w14:paraId="032BF7F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устанавливать и поддерживать контакт и взаимодействие с обучающимися и педагогическими работниками на уроках и во внеурочное время;</w:t>
      </w:r>
    </w:p>
    <w:p w14:paraId="48D3B49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соблюдать регламент поведения в школе.</w:t>
      </w:r>
    </w:p>
    <w:p w14:paraId="7CC2D44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35.6.3. Организационные проблемы перехода ребёнка с аутизмом к </w:t>
      </w:r>
      <w:r w:rsidRPr="005D57C9">
        <w:rPr>
          <w:rFonts w:ascii="Times New Roman" w:hAnsi="Times New Roman" w:cs="Times New Roman"/>
          <w:sz w:val="28"/>
          <w:szCs w:val="28"/>
        </w:rPr>
        <w:lastRenderedPageBreak/>
        <w:t>обучению в школе:</w:t>
      </w:r>
    </w:p>
    <w:p w14:paraId="5955873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14:paraId="413165C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выдерживать урок продолжительностью 30-40 минут, сохраняя достаточный уровень работоспособности;</w:t>
      </w:r>
    </w:p>
    <w:p w14:paraId="1F1B705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спокойно относиться к чередованию уроков и перемен (что с учётом стереотипности обучающихся с аутизмом не всегда легко);</w:t>
      </w:r>
    </w:p>
    <w:p w14:paraId="7AB1B80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правильно реагировать на звонки (возможна </w:t>
      </w:r>
      <w:proofErr w:type="spellStart"/>
      <w:r w:rsidRPr="005D57C9">
        <w:rPr>
          <w:rFonts w:ascii="Times New Roman" w:hAnsi="Times New Roman" w:cs="Times New Roman"/>
          <w:sz w:val="28"/>
          <w:szCs w:val="28"/>
        </w:rPr>
        <w:t>гиперсензитивность</w:t>
      </w:r>
      <w:proofErr w:type="spellEnd"/>
      <w:r w:rsidRPr="005D57C9">
        <w:rPr>
          <w:rFonts w:ascii="Times New Roman" w:hAnsi="Times New Roman" w:cs="Times New Roman"/>
          <w:sz w:val="28"/>
          <w:szCs w:val="28"/>
        </w:rPr>
        <w:t>) и контроль времени;</w:t>
      </w:r>
    </w:p>
    <w:p w14:paraId="0EED0EF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уметь правильно (хотя бы не асоциально) вести себя в различных школьных ситуациях (на переменах, в столовой, в библиотеке, на прогулках).</w:t>
      </w:r>
    </w:p>
    <w:p w14:paraId="3764562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14:paraId="1F4ACF8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1407EC9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0F0D584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индивидуально подбирается оптимальное для занятий время дня (лучше всего - утром, как в школе);</w:t>
      </w:r>
    </w:p>
    <w:p w14:paraId="0E01087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58AF9C0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rsidRPr="005D57C9">
        <w:rPr>
          <w:rFonts w:ascii="Times New Roman" w:hAnsi="Times New Roman" w:cs="Times New Roman"/>
          <w:sz w:val="28"/>
          <w:szCs w:val="28"/>
        </w:rPr>
        <w:t>пресыщаемости</w:t>
      </w:r>
      <w:proofErr w:type="spellEnd"/>
      <w:r w:rsidRPr="005D57C9">
        <w:rPr>
          <w:rFonts w:ascii="Times New Roman" w:hAnsi="Times New Roman" w:cs="Times New Roman"/>
          <w:sz w:val="28"/>
          <w:szCs w:val="28"/>
        </w:rP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14:paraId="64023CC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обучение проводится по индивидуальной программе, которая учитывает </w:t>
      </w:r>
      <w:r w:rsidRPr="005D57C9">
        <w:rPr>
          <w:rFonts w:ascii="Times New Roman" w:hAnsi="Times New Roman" w:cs="Times New Roman"/>
          <w:sz w:val="28"/>
          <w:szCs w:val="28"/>
        </w:rPr>
        <w:lastRenderedPageBreak/>
        <w:t>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14:paraId="44E2253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следует помнить о неравномерности развития психических функций, включая интеллектуальные, у обучающихся с РАС;</w:t>
      </w:r>
    </w:p>
    <w:p w14:paraId="32B9713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0F38149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 целью профилактики пресыщения следует чередовать виды деятельности;</w:t>
      </w:r>
    </w:p>
    <w:p w14:paraId="757B53C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по мере развития коммуникации и овладения навыками общения необходимо постепенно переходить к групповым формам работы;</w:t>
      </w:r>
    </w:p>
    <w:p w14:paraId="174AC2F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2A26D30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35.6.4. Навыки самообслуживания и бытовые навыки, необходимые ребёнку с аутизмом к началу обучения в школе.</w:t>
      </w:r>
    </w:p>
    <w:p w14:paraId="2E7B789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51CDC45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w:t>
      </w:r>
      <w:proofErr w:type="spellStart"/>
      <w:r w:rsidRPr="005D57C9">
        <w:rPr>
          <w:rFonts w:ascii="Times New Roman" w:hAnsi="Times New Roman" w:cs="Times New Roman"/>
          <w:sz w:val="28"/>
          <w:szCs w:val="28"/>
        </w:rPr>
        <w:t>гиперопеки</w:t>
      </w:r>
      <w:proofErr w:type="spellEnd"/>
      <w:r w:rsidRPr="005D57C9">
        <w:rPr>
          <w:rFonts w:ascii="Times New Roman" w:hAnsi="Times New Roman" w:cs="Times New Roman"/>
          <w:sz w:val="28"/>
          <w:szCs w:val="28"/>
        </w:rPr>
        <w:t>. Решение этих проблем в возрасте 5-6 лет возможно в русле прикладного анализа поведения или с помощью традиционных педагогических методов.</w:t>
      </w:r>
    </w:p>
    <w:p w14:paraId="5DF14F9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35.6.5. Формирование академических навыков в пропедевтическом периоде дошкольного образования обучающихся с аутизмом.</w:t>
      </w:r>
    </w:p>
    <w:p w14:paraId="0D87FB0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14:paraId="34B4F4F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35.6.6. Основы обучения обучающихся с РАС чтению:</w:t>
      </w:r>
    </w:p>
    <w:p w14:paraId="1D27340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04049BA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w:t>
      </w:r>
      <w:r w:rsidRPr="005D57C9">
        <w:rPr>
          <w:rFonts w:ascii="Times New Roman" w:hAnsi="Times New Roman" w:cs="Times New Roman"/>
          <w:sz w:val="28"/>
          <w:szCs w:val="28"/>
        </w:rPr>
        <w:lastRenderedPageBreak/>
        <w:t>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14:paraId="3FD45A1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spellStart"/>
      <w:r w:rsidRPr="005D57C9">
        <w:rPr>
          <w:rFonts w:ascii="Times New Roman" w:hAnsi="Times New Roman" w:cs="Times New Roman"/>
          <w:sz w:val="28"/>
          <w:szCs w:val="28"/>
        </w:rPr>
        <w:t>дя-дя</w:t>
      </w:r>
      <w:proofErr w:type="spellEnd"/>
      <w:r w:rsidRPr="005D57C9">
        <w:rPr>
          <w:rFonts w:ascii="Times New Roman" w:hAnsi="Times New Roman" w:cs="Times New Roman"/>
          <w:sz w:val="28"/>
          <w:szCs w:val="28"/>
        </w:rPr>
        <w:t xml:space="preserve">", "бел-ка"), так как это может зафиксировать </w:t>
      </w:r>
      <w:proofErr w:type="spellStart"/>
      <w:r w:rsidRPr="005D57C9">
        <w:rPr>
          <w:rFonts w:ascii="Times New Roman" w:hAnsi="Times New Roman" w:cs="Times New Roman"/>
          <w:sz w:val="28"/>
          <w:szCs w:val="28"/>
        </w:rPr>
        <w:t>послоговое</w:t>
      </w:r>
      <w:proofErr w:type="spellEnd"/>
      <w:r w:rsidRPr="005D57C9">
        <w:rPr>
          <w:rFonts w:ascii="Times New Roman" w:hAnsi="Times New Roman" w:cs="Times New Roman"/>
          <w:sz w:val="28"/>
          <w:szCs w:val="28"/>
        </w:rPr>
        <w:t xml:space="preserve"> скандированное чтение.</w:t>
      </w:r>
    </w:p>
    <w:p w14:paraId="5090167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14:paraId="42B9C5D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6BE7AC4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14:paraId="31CA3F6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w:t>
      </w:r>
      <w:r w:rsidRPr="005D57C9">
        <w:rPr>
          <w:rFonts w:ascii="Times New Roman" w:hAnsi="Times New Roman" w:cs="Times New Roman"/>
          <w:sz w:val="28"/>
          <w:szCs w:val="28"/>
        </w:rPr>
        <w:lastRenderedPageBreak/>
        <w:t>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36EFDB4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w:t>
      </w:r>
      <w:proofErr w:type="spellStart"/>
      <w:r w:rsidRPr="005D57C9">
        <w:rPr>
          <w:rFonts w:ascii="Times New Roman" w:hAnsi="Times New Roman" w:cs="Times New Roman"/>
          <w:sz w:val="28"/>
          <w:szCs w:val="28"/>
        </w:rPr>
        <w:t>когнитивно</w:t>
      </w:r>
      <w:proofErr w:type="spellEnd"/>
      <w:r w:rsidRPr="005D57C9">
        <w:rPr>
          <w:rFonts w:ascii="Times New Roman" w:hAnsi="Times New Roman" w:cs="Times New Roman"/>
          <w:sz w:val="28"/>
          <w:szCs w:val="28"/>
        </w:rPr>
        <w:t>,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14:paraId="2ABC838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1D0F474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9. В то же время, содержание текста не должно быть объектом сверхценного интереса или </w:t>
      </w:r>
      <w:proofErr w:type="spellStart"/>
      <w:r w:rsidRPr="005D57C9">
        <w:rPr>
          <w:rFonts w:ascii="Times New Roman" w:hAnsi="Times New Roman" w:cs="Times New Roman"/>
          <w:sz w:val="28"/>
          <w:szCs w:val="28"/>
        </w:rPr>
        <w:t>сверхпристрастия</w:t>
      </w:r>
      <w:proofErr w:type="spellEnd"/>
      <w:r w:rsidRPr="005D57C9">
        <w:rPr>
          <w:rFonts w:ascii="Times New Roman" w:hAnsi="Times New Roman" w:cs="Times New Roman"/>
          <w:sz w:val="28"/>
          <w:szCs w:val="28"/>
        </w:rPr>
        <w:t xml:space="preserve"> ребенка: в этом случае очень трудно будет перейти к другим темам.</w:t>
      </w:r>
    </w:p>
    <w:p w14:paraId="6E2E828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14:paraId="09533C8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14:paraId="5946EBA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w:t>
      </w:r>
      <w:proofErr w:type="spellStart"/>
      <w:r w:rsidRPr="005D57C9">
        <w:rPr>
          <w:rFonts w:ascii="Times New Roman" w:hAnsi="Times New Roman" w:cs="Times New Roman"/>
          <w:sz w:val="28"/>
          <w:szCs w:val="28"/>
        </w:rPr>
        <w:t>симультанирует</w:t>
      </w:r>
      <w:proofErr w:type="spellEnd"/>
      <w:r w:rsidRPr="005D57C9">
        <w:rPr>
          <w:rFonts w:ascii="Times New Roman" w:hAnsi="Times New Roman" w:cs="Times New Roman"/>
          <w:sz w:val="28"/>
          <w:szCs w:val="28"/>
        </w:rPr>
        <w:t xml:space="preserve"> речь и позволяет вернуться к ранее прочитанному: создается предпосылка если не для преодоления проблемы восприятия </w:t>
      </w:r>
      <w:proofErr w:type="spellStart"/>
      <w:r w:rsidRPr="005D57C9">
        <w:rPr>
          <w:rFonts w:ascii="Times New Roman" w:hAnsi="Times New Roman" w:cs="Times New Roman"/>
          <w:sz w:val="28"/>
          <w:szCs w:val="28"/>
        </w:rPr>
        <w:t>сукцессивно</w:t>
      </w:r>
      <w:proofErr w:type="spellEnd"/>
      <w:r w:rsidRPr="005D57C9">
        <w:rPr>
          <w:rFonts w:ascii="Times New Roman" w:hAnsi="Times New Roman" w:cs="Times New Roman"/>
          <w:sz w:val="28"/>
          <w:szCs w:val="28"/>
        </w:rPr>
        <w:t xml:space="preserve"> организованных процессов, то для компенсации этих трудностей, облегчения их преодоления.</w:t>
      </w:r>
    </w:p>
    <w:p w14:paraId="10CA436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w:t>
      </w:r>
      <w:r w:rsidRPr="005D57C9">
        <w:rPr>
          <w:rFonts w:ascii="Times New Roman" w:hAnsi="Times New Roman" w:cs="Times New Roman"/>
          <w:sz w:val="28"/>
          <w:szCs w:val="28"/>
        </w:rPr>
        <w:lastRenderedPageBreak/>
        <w:t>прочитать рассказ, напоминающий пережитый момент, провести, подчеркнуть параллели и, напротив, различия ситуаций.</w:t>
      </w:r>
    </w:p>
    <w:p w14:paraId="3A87831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7BBC81D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35.6.7. Основы обучения обучающихся с РАС письму:</w:t>
      </w:r>
    </w:p>
    <w:p w14:paraId="09CECED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14:paraId="5DE1893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305AA40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Прежде всего, необходимо провести подготовительную работу, которая заключается в том, чтобы:</w:t>
      </w:r>
    </w:p>
    <w:p w14:paraId="20547E1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определить уровень психофизиологической готовности ребенка к обучению письму;</w:t>
      </w:r>
    </w:p>
    <w:p w14:paraId="6475D30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научить ребенка соблюдению гигиенических требований, необходимых </w:t>
      </w:r>
      <w:proofErr w:type="gramStart"/>
      <w:r w:rsidRPr="005D57C9">
        <w:rPr>
          <w:rFonts w:ascii="Times New Roman" w:hAnsi="Times New Roman" w:cs="Times New Roman"/>
          <w:sz w:val="28"/>
          <w:szCs w:val="28"/>
        </w:rPr>
        <w:t>при обучению</w:t>
      </w:r>
      <w:proofErr w:type="gramEnd"/>
      <w:r w:rsidRPr="005D57C9">
        <w:rPr>
          <w:rFonts w:ascii="Times New Roman" w:hAnsi="Times New Roman" w:cs="Times New Roman"/>
          <w:sz w:val="28"/>
          <w:szCs w:val="28"/>
        </w:rPr>
        <w:t xml:space="preserve"> графическим навыкам;</w:t>
      </w:r>
    </w:p>
    <w:p w14:paraId="172DA6D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провести подготовительную работу непосредственно с простыми графическими навыками (штриховка, обводка, дорисовка);</w:t>
      </w:r>
    </w:p>
    <w:p w14:paraId="4D670E4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провести работу по развитию пространственных представлений, зрительно-моторной координации.</w:t>
      </w:r>
    </w:p>
    <w:p w14:paraId="059C8BA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61A6137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lastRenderedPageBreak/>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3B45332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68C8ACE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759EAB5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обводка по полному тонкому контуру (кратковременно),</w:t>
      </w:r>
    </w:p>
    <w:p w14:paraId="631FAE4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обводка по частому пунктиру (кратковременно),</w:t>
      </w:r>
    </w:p>
    <w:p w14:paraId="516E925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обводка по редким точкам (более длительный период),</w:t>
      </w:r>
    </w:p>
    <w:p w14:paraId="19F01F2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обозначение точки "старта" написания буквы (более длительный период),</w:t>
      </w:r>
    </w:p>
    <w:p w14:paraId="2BE8841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самостоятельное написание буквы, слога, слова (основной вид деятельности).</w:t>
      </w:r>
    </w:p>
    <w:p w14:paraId="1221686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26AE709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0D22F7ED"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w:t>
      </w:r>
      <w:r w:rsidRPr="005D57C9">
        <w:rPr>
          <w:rFonts w:ascii="Times New Roman" w:hAnsi="Times New Roman" w:cs="Times New Roman"/>
          <w:sz w:val="28"/>
          <w:szCs w:val="28"/>
        </w:rPr>
        <w:lastRenderedPageBreak/>
        <w:t>"о". Характер основного движения определяется конечной целью - освоением безотрывного письма.</w:t>
      </w:r>
    </w:p>
    <w:p w14:paraId="118DFE1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10. Сначала нужно освоить написание всех строчных букв, потом - всех заглавных (особенно если ребёнок крайне стереотипен в деятельности).</w:t>
      </w:r>
    </w:p>
    <w:p w14:paraId="0F5A6F2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1B673C7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первая группа. Строчные буквы, которые пишутся в строке и при написании которых ведущим является круговое движение: "с", "о", "а";</w:t>
      </w:r>
    </w:p>
    <w:p w14:paraId="62870FB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вторая группа. Строчные буквы, которые пишутся в строке и при написании которых ведущим является движение "сверху вниз": "и", "й", "ц", "ш", "щ", "г", "п", "т", "н", "ч", "ъ", "ь", "ы";</w:t>
      </w:r>
    </w:p>
    <w:p w14:paraId="72720C8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третья группа. Строчные буквы, которые пишутся в строке и при написании которых ведущим является движение "снизу вверх": "л", "м", "я";</w:t>
      </w:r>
    </w:p>
    <w:p w14:paraId="1C57BAB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6CA1C06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пятая группа. Строчные буквы с элементами над строкой: "б", "в";</w:t>
      </w:r>
    </w:p>
    <w:p w14:paraId="145E76A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шестая группа: строчные буквы с элементами под строкой: "р", "ф", "у", "д", "з";</w:t>
      </w:r>
    </w:p>
    <w:p w14:paraId="06F997E5"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седьмая группа. Сложная комбинация движений: "э", "х", "ж", "к", "ю";</w:t>
      </w:r>
    </w:p>
    <w:p w14:paraId="3044CF6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Порядок обучения написанию заглавных букв также подчиняется в первую очередь закономерностям графики.</w:t>
      </w:r>
    </w:p>
    <w:p w14:paraId="5AD5B0D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Первая группа. Заглавные буквы, при написании которых ведущим является круговое движение "С", "О".</w:t>
      </w:r>
    </w:p>
    <w:p w14:paraId="52EEA6DC"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Вторая группа. Заглавные буквы, при написании которых ведущим является движение "сверху вниз": "И", "И", "Ц", "Ш", "Щ".</w:t>
      </w:r>
    </w:p>
    <w:p w14:paraId="288435F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7316273A"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Четвертая группа. Заглавные буквы, при написании которых ведущим является движение "снизу вверх": "Л", "А", "М", "Я".</w:t>
      </w:r>
    </w:p>
    <w:p w14:paraId="33EBE39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7B87EE8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28D596FE"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Седьмая группа. Заглавные буквы, в написании которых используется сложная комбинация движений "В", "Д", "Н", "Ю", "К", "Э", "X", "Ж".</w:t>
      </w:r>
    </w:p>
    <w:p w14:paraId="250E56BB"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w:t>
      </w:r>
      <w:r w:rsidRPr="005D57C9">
        <w:rPr>
          <w:rFonts w:ascii="Times New Roman" w:hAnsi="Times New Roman" w:cs="Times New Roman"/>
          <w:sz w:val="28"/>
          <w:szCs w:val="28"/>
        </w:rPr>
        <w:lastRenderedPageBreak/>
        <w:t>негативный эффект все же существует), которое мешает удерживать смысл написанного и делает навык более формальным.</w:t>
      </w:r>
    </w:p>
    <w:p w14:paraId="3222103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5FD4BE0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7F8A3D1F"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35.6.8. Обучение обучающихся с расстройствами аутистического спектра основам математических представлений:</w:t>
      </w:r>
    </w:p>
    <w:p w14:paraId="7557CBC4"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443101A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14:paraId="27187F3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14:paraId="71D43E62"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В формировании понятия числа можно выделить два крайних варианта проблем:</w:t>
      </w:r>
    </w:p>
    <w:p w14:paraId="766A2FA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14:paraId="62B33C30"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фиксация на чисто количественных категориях и сложность понимания условия задач с конкретным содержанием.</w:t>
      </w:r>
    </w:p>
    <w:p w14:paraId="1118D688"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14:paraId="00EAD1C3"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 xml:space="preserve">Далее вводятся понятия "один" и "много", а затем на разном дидактическом материале (лучше на пальцах не считать) - обозначение количества предметов до </w:t>
      </w:r>
      <w:r w:rsidRPr="005D57C9">
        <w:rPr>
          <w:rFonts w:ascii="Times New Roman" w:hAnsi="Times New Roman" w:cs="Times New Roman"/>
          <w:sz w:val="28"/>
          <w:szCs w:val="28"/>
        </w:rPr>
        <w:lastRenderedPageBreak/>
        <w:t>пяти без пересчёта.</w:t>
      </w:r>
    </w:p>
    <w:p w14:paraId="4B7DDBB7"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3662C5F6"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0651427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14:paraId="766E94E1"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0B5285E9" w14:textId="77777777" w:rsidR="00E02118" w:rsidRPr="005D57C9" w:rsidRDefault="00E02118" w:rsidP="00E02118">
      <w:pPr>
        <w:rPr>
          <w:rFonts w:ascii="Times New Roman" w:hAnsi="Times New Roman" w:cs="Times New Roman"/>
          <w:sz w:val="28"/>
          <w:szCs w:val="28"/>
        </w:rPr>
      </w:pPr>
      <w:r w:rsidRPr="005D57C9">
        <w:rPr>
          <w:rFonts w:ascii="Times New Roman" w:hAnsi="Times New Roman" w:cs="Times New Roman"/>
          <w:sz w:val="28"/>
          <w:szCs w:val="28"/>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14:paraId="3D0BB8C7" w14:textId="394673A5" w:rsidR="00E558A3" w:rsidRPr="005D57C9" w:rsidRDefault="00E558A3" w:rsidP="005B47B3">
      <w:pPr>
        <w:ind w:firstLine="0"/>
        <w:rPr>
          <w:rFonts w:ascii="Times New Roman" w:hAnsi="Times New Roman" w:cs="Times New Roman"/>
          <w:b/>
          <w:sz w:val="28"/>
          <w:szCs w:val="28"/>
        </w:rPr>
      </w:pPr>
    </w:p>
    <w:p w14:paraId="07550906" w14:textId="549553EC" w:rsidR="00271613" w:rsidRPr="005D57C9" w:rsidRDefault="00271613" w:rsidP="005B47B3">
      <w:pPr>
        <w:rPr>
          <w:rFonts w:ascii="Times New Roman" w:hAnsi="Times New Roman" w:cs="Times New Roman"/>
          <w:b/>
          <w:sz w:val="28"/>
          <w:szCs w:val="28"/>
        </w:rPr>
      </w:pPr>
      <w:r w:rsidRPr="005D57C9">
        <w:rPr>
          <w:rFonts w:ascii="Times New Roman" w:hAnsi="Times New Roman" w:cs="Times New Roman"/>
          <w:b/>
          <w:sz w:val="28"/>
          <w:szCs w:val="28"/>
        </w:rPr>
        <w:t>2.2.</w:t>
      </w:r>
      <w:r w:rsidR="00E558A3" w:rsidRPr="005D57C9">
        <w:rPr>
          <w:rFonts w:ascii="Times New Roman" w:hAnsi="Times New Roman" w:cs="Times New Roman"/>
          <w:b/>
          <w:sz w:val="28"/>
          <w:szCs w:val="28"/>
        </w:rPr>
        <w:t xml:space="preserve"> Взаимодействие пед</w:t>
      </w:r>
      <w:r w:rsidR="00020CFE" w:rsidRPr="005D57C9">
        <w:rPr>
          <w:rFonts w:ascii="Times New Roman" w:hAnsi="Times New Roman" w:cs="Times New Roman"/>
          <w:b/>
          <w:sz w:val="28"/>
          <w:szCs w:val="28"/>
        </w:rPr>
        <w:t>агогических работников с детьми</w:t>
      </w:r>
      <w:r w:rsidR="00151712" w:rsidRPr="005D57C9">
        <w:rPr>
          <w:rFonts w:ascii="Times New Roman" w:hAnsi="Times New Roman" w:cs="Times New Roman"/>
          <w:b/>
          <w:sz w:val="28"/>
          <w:szCs w:val="28"/>
        </w:rPr>
        <w:t xml:space="preserve"> </w:t>
      </w:r>
      <w:r w:rsidR="00151712" w:rsidRPr="005D57C9">
        <w:rPr>
          <w:rFonts w:ascii="Times New Roman" w:hAnsi="Times New Roman" w:cs="Times New Roman"/>
          <w:i/>
          <w:sz w:val="28"/>
          <w:szCs w:val="28"/>
        </w:rPr>
        <w:t>(ФАОП ДО для РАС п.38)</w:t>
      </w:r>
    </w:p>
    <w:p w14:paraId="2D8B575D"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 xml:space="preserve">1. Формы, способы, методы и средства реализации программы, которые </w:t>
      </w:r>
      <w:r w:rsidRPr="005D57C9">
        <w:rPr>
          <w:rFonts w:ascii="Times New Roman" w:hAnsi="Times New Roman" w:cs="Times New Roman"/>
          <w:sz w:val="28"/>
          <w:szCs w:val="28"/>
        </w:rPr>
        <w:lastRenderedPageBreak/>
        <w:t>отражают следующие аспекты образовательной среды:</w:t>
      </w:r>
    </w:p>
    <w:p w14:paraId="55A34E5F"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характер взаимодействия с педагогическим работником;</w:t>
      </w:r>
    </w:p>
    <w:p w14:paraId="75026634"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характер взаимодействия с другими детьми;</w:t>
      </w:r>
    </w:p>
    <w:p w14:paraId="7817D4F8"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система отношений ребенка к миру, к другим людям, к себе самому.</w:t>
      </w:r>
    </w:p>
    <w:p w14:paraId="45522681"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7B9BF8CD"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9A4DDCA"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4DD580A"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2A874051"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1BB1E3F"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 xml:space="preserve">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w:t>
      </w:r>
      <w:r w:rsidRPr="005D57C9">
        <w:rPr>
          <w:rFonts w:ascii="Times New Roman" w:hAnsi="Times New Roman" w:cs="Times New Roman"/>
          <w:sz w:val="28"/>
          <w:szCs w:val="28"/>
        </w:rPr>
        <w:lastRenderedPageBreak/>
        <w:t>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28420EB"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41EF9C88"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054D9FC"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C28D3AE" w14:textId="1C3D9005" w:rsidR="00020CFE" w:rsidRPr="005D57C9" w:rsidRDefault="00E558A3" w:rsidP="00FA47E7">
      <w:pPr>
        <w:rPr>
          <w:rFonts w:ascii="Times New Roman" w:hAnsi="Times New Roman" w:cs="Times New Roman"/>
          <w:sz w:val="28"/>
          <w:szCs w:val="28"/>
        </w:rPr>
      </w:pPr>
      <w:r w:rsidRPr="005D57C9">
        <w:rPr>
          <w:rFonts w:ascii="Times New Roman" w:hAnsi="Times New Roman" w:cs="Times New Roman"/>
          <w:sz w:val="28"/>
          <w:szCs w:val="28"/>
        </w:rPr>
        <w:t>11. Ребенок учится понимать других и сочувствовать им, потому что получает этот опыт из общения с педагогическим работником и</w:t>
      </w:r>
      <w:r w:rsidR="00FA47E7" w:rsidRPr="005D57C9">
        <w:rPr>
          <w:rFonts w:ascii="Times New Roman" w:hAnsi="Times New Roman" w:cs="Times New Roman"/>
          <w:sz w:val="28"/>
          <w:szCs w:val="28"/>
        </w:rPr>
        <w:t xml:space="preserve"> переносит его на других людей.</w:t>
      </w:r>
    </w:p>
    <w:p w14:paraId="0D85D944" w14:textId="77777777" w:rsidR="00020CFE" w:rsidRPr="005D57C9" w:rsidRDefault="00020CFE" w:rsidP="00E558A3">
      <w:pPr>
        <w:rPr>
          <w:sz w:val="28"/>
          <w:szCs w:val="28"/>
        </w:rPr>
      </w:pPr>
    </w:p>
    <w:p w14:paraId="6B8969B0" w14:textId="0F5F6815" w:rsidR="00E558A3" w:rsidRPr="005D57C9" w:rsidRDefault="00E558A3" w:rsidP="00020CFE">
      <w:pPr>
        <w:ind w:firstLine="0"/>
        <w:rPr>
          <w:rFonts w:ascii="Times New Roman" w:hAnsi="Times New Roman" w:cs="Times New Roman"/>
          <w:b/>
          <w:sz w:val="28"/>
          <w:szCs w:val="28"/>
        </w:rPr>
      </w:pPr>
      <w:r w:rsidRPr="005D57C9">
        <w:rPr>
          <w:sz w:val="28"/>
          <w:szCs w:val="28"/>
        </w:rPr>
        <w:t xml:space="preserve"> </w:t>
      </w:r>
      <w:r w:rsidR="00020CFE" w:rsidRPr="005D57C9">
        <w:rPr>
          <w:rFonts w:ascii="Times New Roman" w:hAnsi="Times New Roman" w:cs="Times New Roman"/>
          <w:b/>
          <w:sz w:val="28"/>
          <w:szCs w:val="28"/>
        </w:rPr>
        <w:t>2.3.</w:t>
      </w:r>
      <w:r w:rsidR="00020CFE" w:rsidRPr="005D57C9">
        <w:rPr>
          <w:sz w:val="28"/>
          <w:szCs w:val="28"/>
        </w:rPr>
        <w:t xml:space="preserve"> </w:t>
      </w:r>
      <w:r w:rsidRPr="005D57C9">
        <w:rPr>
          <w:rFonts w:ascii="Times New Roman" w:hAnsi="Times New Roman" w:cs="Times New Roman"/>
          <w:b/>
          <w:sz w:val="28"/>
          <w:szCs w:val="28"/>
        </w:rPr>
        <w:t>Взаимодействие педагогического коллектива с родителями (законны</w:t>
      </w:r>
      <w:r w:rsidR="00020CFE" w:rsidRPr="005D57C9">
        <w:rPr>
          <w:rFonts w:ascii="Times New Roman" w:hAnsi="Times New Roman" w:cs="Times New Roman"/>
          <w:b/>
          <w:sz w:val="28"/>
          <w:szCs w:val="28"/>
        </w:rPr>
        <w:t xml:space="preserve">ми представителями) обучающихся </w:t>
      </w:r>
      <w:r w:rsidR="00020CFE" w:rsidRPr="005D57C9">
        <w:rPr>
          <w:rFonts w:ascii="Times New Roman" w:hAnsi="Times New Roman" w:cs="Times New Roman"/>
          <w:i/>
          <w:sz w:val="28"/>
          <w:szCs w:val="28"/>
        </w:rPr>
        <w:t>(</w:t>
      </w:r>
      <w:r w:rsidR="00151712" w:rsidRPr="005D57C9">
        <w:rPr>
          <w:rFonts w:ascii="Times New Roman" w:hAnsi="Times New Roman" w:cs="Times New Roman"/>
          <w:i/>
          <w:sz w:val="28"/>
          <w:szCs w:val="28"/>
        </w:rPr>
        <w:t xml:space="preserve">ФАОП ДО для </w:t>
      </w:r>
      <w:proofErr w:type="gramStart"/>
      <w:r w:rsidR="00151712" w:rsidRPr="005D57C9">
        <w:rPr>
          <w:rFonts w:ascii="Times New Roman" w:hAnsi="Times New Roman" w:cs="Times New Roman"/>
          <w:i/>
          <w:sz w:val="28"/>
          <w:szCs w:val="28"/>
        </w:rPr>
        <w:t xml:space="preserve">РАС </w:t>
      </w:r>
      <w:r w:rsidR="00020CFE" w:rsidRPr="005D57C9">
        <w:rPr>
          <w:rFonts w:ascii="Times New Roman" w:hAnsi="Times New Roman" w:cs="Times New Roman"/>
          <w:i/>
          <w:sz w:val="28"/>
          <w:szCs w:val="28"/>
        </w:rPr>
        <w:t xml:space="preserve"> п.</w:t>
      </w:r>
      <w:proofErr w:type="gramEnd"/>
      <w:r w:rsidR="00020CFE" w:rsidRPr="005D57C9">
        <w:rPr>
          <w:rFonts w:ascii="Times New Roman" w:hAnsi="Times New Roman" w:cs="Times New Roman"/>
          <w:i/>
          <w:sz w:val="28"/>
          <w:szCs w:val="28"/>
        </w:rPr>
        <w:t xml:space="preserve"> 39</w:t>
      </w:r>
      <w:r w:rsidR="00151712" w:rsidRPr="005D57C9">
        <w:rPr>
          <w:rFonts w:ascii="Times New Roman" w:hAnsi="Times New Roman" w:cs="Times New Roman"/>
          <w:i/>
          <w:sz w:val="28"/>
          <w:szCs w:val="28"/>
        </w:rPr>
        <w:t>)</w:t>
      </w:r>
    </w:p>
    <w:p w14:paraId="11A883F2" w14:textId="5698710C"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Все усилия педагогических работников по подготовке к школе и успешной интеграции обучающихся с ОВЗ, будут недостаточно успеш</w:t>
      </w:r>
      <w:r w:rsidR="00151712" w:rsidRPr="005D57C9">
        <w:rPr>
          <w:rFonts w:ascii="Times New Roman" w:hAnsi="Times New Roman" w:cs="Times New Roman"/>
          <w:sz w:val="28"/>
          <w:szCs w:val="28"/>
        </w:rPr>
        <w:t xml:space="preserve">ными без постоянного контакта с </w:t>
      </w:r>
      <w:r w:rsidRPr="005D57C9">
        <w:rPr>
          <w:rFonts w:ascii="Times New Roman" w:hAnsi="Times New Roman" w:cs="Times New Roman"/>
          <w:sz w:val="28"/>
          <w:szCs w:val="28"/>
        </w:rPr>
        <w:t xml:space="preserve">родителям (законным представителям). Семья должна принимать активное участие в развитии ребенка, чтобы обеспечить непрерывность </w:t>
      </w:r>
      <w:proofErr w:type="spellStart"/>
      <w:r w:rsidRPr="005D57C9">
        <w:rPr>
          <w:rFonts w:ascii="Times New Roman" w:hAnsi="Times New Roman" w:cs="Times New Roman"/>
          <w:sz w:val="28"/>
          <w:szCs w:val="28"/>
        </w:rPr>
        <w:t>коррекционно</w:t>
      </w:r>
      <w:proofErr w:type="spellEnd"/>
      <w:r w:rsidRPr="005D57C9">
        <w:rPr>
          <w:rFonts w:ascii="Times New Roman" w:hAnsi="Times New Roman" w:cs="Times New Roman"/>
          <w:sz w:val="28"/>
          <w:szCs w:val="28"/>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AE003E1"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39.6. Особенности взаимодействия педагогического коллектива с РАС:</w:t>
      </w:r>
    </w:p>
    <w:p w14:paraId="7F01BCBB"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00B244A7"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14:paraId="520071BD"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 xml:space="preserve">3. Использование устной речи во взаимодействии с ребёнком требует </w:t>
      </w:r>
      <w:r w:rsidRPr="005D57C9">
        <w:rPr>
          <w:rFonts w:ascii="Times New Roman" w:hAnsi="Times New Roman" w:cs="Times New Roman"/>
          <w:sz w:val="28"/>
          <w:szCs w:val="28"/>
        </w:rPr>
        <w:lastRenderedPageBreak/>
        <w:t>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14:paraId="76184CE7"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14:paraId="1D4B3F25"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6AC2206B"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а) демонстрировать выраженную негативную эмоциональную реакцию (гнев, крик) на поведение ребёнка;</w:t>
      </w:r>
    </w:p>
    <w:p w14:paraId="346288A1"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б) допускать, чтобы ребёнок получил желаемое, используя неадекватные способы (в таком случае мы будем подкреплять его проблемное поведение).</w:t>
      </w:r>
    </w:p>
    <w:p w14:paraId="43206793"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14:paraId="4D323922"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1AC6B92D"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5D57C9">
        <w:rPr>
          <w:rFonts w:ascii="Times New Roman" w:hAnsi="Times New Roman" w:cs="Times New Roman"/>
          <w:sz w:val="28"/>
          <w:szCs w:val="28"/>
        </w:rPr>
        <w:t>дизонтогенеза</w:t>
      </w:r>
      <w:proofErr w:type="spellEnd"/>
      <w:r w:rsidRPr="005D57C9">
        <w:rPr>
          <w:rFonts w:ascii="Times New Roman" w:hAnsi="Times New Roman" w:cs="Times New Roman"/>
          <w:sz w:val="28"/>
          <w:szCs w:val="28"/>
        </w:rPr>
        <w:t>,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14:paraId="54BAB56F"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14:paraId="19CF451C"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приоритет принадлежит интересам ребёнка с аутизмом;</w:t>
      </w:r>
    </w:p>
    <w:p w14:paraId="3F9AF839"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основные решения, касающиеся комплексного сопровождения, принимают родители (законные представители);</w:t>
      </w:r>
    </w:p>
    <w:p w14:paraId="37316D43"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lastRenderedPageBreak/>
        <w:t>организация обеспечивает разработку и реализацию АОП ДО, релевантной особенностям ребёнка.</w:t>
      </w:r>
    </w:p>
    <w:p w14:paraId="7E3972E9"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14:paraId="7CFA5119"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14:paraId="2A06210C"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14:paraId="482E91AA" w14:textId="77777777" w:rsidR="00E558A3" w:rsidRPr="005D57C9" w:rsidRDefault="00E558A3" w:rsidP="00E558A3">
      <w:pPr>
        <w:rPr>
          <w:rFonts w:ascii="Times New Roman" w:hAnsi="Times New Roman" w:cs="Times New Roman"/>
          <w:sz w:val="28"/>
          <w:szCs w:val="28"/>
        </w:rPr>
      </w:pPr>
      <w:r w:rsidRPr="005D57C9">
        <w:rPr>
          <w:rFonts w:ascii="Times New Roman" w:hAnsi="Times New Roman" w:cs="Times New Roman"/>
          <w:sz w:val="28"/>
          <w:szCs w:val="28"/>
        </w:rP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14:paraId="2C8A7980" w14:textId="0AFEE92A" w:rsidR="00E558A3" w:rsidRPr="005D57C9" w:rsidRDefault="00E558A3" w:rsidP="00E02118">
      <w:pPr>
        <w:rPr>
          <w:rFonts w:ascii="Times New Roman" w:hAnsi="Times New Roman" w:cs="Times New Roman"/>
          <w:sz w:val="28"/>
          <w:szCs w:val="28"/>
        </w:rPr>
      </w:pPr>
    </w:p>
    <w:p w14:paraId="70439A84" w14:textId="6C8BA4E0" w:rsidR="00E558A3" w:rsidRPr="005D57C9" w:rsidRDefault="00E558A3" w:rsidP="00E02118">
      <w:pPr>
        <w:rPr>
          <w:sz w:val="28"/>
          <w:szCs w:val="28"/>
        </w:rPr>
      </w:pPr>
    </w:p>
    <w:p w14:paraId="5C4EFFAA" w14:textId="1E4502C1" w:rsidR="00271613" w:rsidRPr="005D57C9" w:rsidRDefault="00271613" w:rsidP="00DA6EE7">
      <w:pPr>
        <w:rPr>
          <w:rFonts w:ascii="Times New Roman" w:hAnsi="Times New Roman" w:cs="Times New Roman"/>
          <w:i/>
          <w:sz w:val="28"/>
          <w:szCs w:val="28"/>
        </w:rPr>
      </w:pPr>
      <w:r w:rsidRPr="005D57C9">
        <w:rPr>
          <w:rFonts w:ascii="Times New Roman" w:hAnsi="Times New Roman" w:cs="Times New Roman"/>
          <w:b/>
          <w:sz w:val="28"/>
          <w:szCs w:val="28"/>
        </w:rPr>
        <w:t>2.4.</w:t>
      </w:r>
      <w:r w:rsidR="00020CFE" w:rsidRPr="005D57C9">
        <w:rPr>
          <w:rFonts w:ascii="Times New Roman" w:hAnsi="Times New Roman" w:cs="Times New Roman"/>
          <w:b/>
          <w:sz w:val="28"/>
          <w:szCs w:val="28"/>
        </w:rPr>
        <w:t xml:space="preserve"> </w:t>
      </w:r>
      <w:r w:rsidR="00E558A3" w:rsidRPr="005D57C9">
        <w:rPr>
          <w:rFonts w:ascii="Times New Roman" w:hAnsi="Times New Roman" w:cs="Times New Roman"/>
          <w:b/>
          <w:sz w:val="28"/>
          <w:szCs w:val="28"/>
        </w:rPr>
        <w:t>Программа коррекционно-ра</w:t>
      </w:r>
      <w:r w:rsidR="00020CFE" w:rsidRPr="005D57C9">
        <w:rPr>
          <w:rFonts w:ascii="Times New Roman" w:hAnsi="Times New Roman" w:cs="Times New Roman"/>
          <w:b/>
          <w:sz w:val="28"/>
          <w:szCs w:val="28"/>
        </w:rPr>
        <w:t xml:space="preserve">звивающей работы с детьми с РАС </w:t>
      </w:r>
      <w:r w:rsidR="00020CFE" w:rsidRPr="005D57C9">
        <w:rPr>
          <w:rFonts w:ascii="Times New Roman" w:hAnsi="Times New Roman" w:cs="Times New Roman"/>
          <w:i/>
          <w:sz w:val="28"/>
          <w:szCs w:val="28"/>
        </w:rPr>
        <w:t>(</w:t>
      </w:r>
      <w:r w:rsidR="00151712" w:rsidRPr="005D57C9">
        <w:rPr>
          <w:rFonts w:ascii="Times New Roman" w:hAnsi="Times New Roman" w:cs="Times New Roman"/>
          <w:i/>
          <w:sz w:val="28"/>
          <w:szCs w:val="28"/>
        </w:rPr>
        <w:t xml:space="preserve">ФАОП ДО для РАС </w:t>
      </w:r>
      <w:r w:rsidR="00020CFE" w:rsidRPr="005D57C9">
        <w:rPr>
          <w:rFonts w:ascii="Times New Roman" w:hAnsi="Times New Roman" w:cs="Times New Roman"/>
          <w:i/>
          <w:sz w:val="28"/>
          <w:szCs w:val="28"/>
        </w:rPr>
        <w:t>п.46</w:t>
      </w:r>
      <w:r w:rsidR="00151712" w:rsidRPr="005D57C9">
        <w:rPr>
          <w:rFonts w:ascii="Times New Roman" w:hAnsi="Times New Roman" w:cs="Times New Roman"/>
          <w:i/>
          <w:sz w:val="28"/>
          <w:szCs w:val="28"/>
        </w:rPr>
        <w:t>)</w:t>
      </w:r>
    </w:p>
    <w:p w14:paraId="32EF6E8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Помощь детям группы повышенного риска формирования расстройств аутистического спектра в раннем возрасте.</w:t>
      </w:r>
    </w:p>
    <w:p w14:paraId="26712EA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 этапе помощи в раннем возрасте происходит выявление обучающихся группы повышенного риска формирования РАС (далее - группа риска).</w:t>
      </w:r>
    </w:p>
    <w:p w14:paraId="5F179A2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2782A49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Период помощи в раннем возрасте целесообразно заканчивать с установлением диагноза из входящих в РАС ("детский аутизм", "атипичный </w:t>
      </w:r>
      <w:r w:rsidRPr="005D57C9">
        <w:rPr>
          <w:rFonts w:ascii="Times New Roman" w:hAnsi="Times New Roman" w:cs="Times New Roman"/>
          <w:color w:val="000000" w:themeColor="text1"/>
          <w:sz w:val="28"/>
          <w:szCs w:val="28"/>
        </w:rPr>
        <w:lastRenderedPageBreak/>
        <w:t xml:space="preserve">аутизм", "синдром </w:t>
      </w:r>
      <w:proofErr w:type="spellStart"/>
      <w:r w:rsidRPr="005D57C9">
        <w:rPr>
          <w:rFonts w:ascii="Times New Roman" w:hAnsi="Times New Roman" w:cs="Times New Roman"/>
          <w:color w:val="000000" w:themeColor="text1"/>
          <w:sz w:val="28"/>
          <w:szCs w:val="28"/>
        </w:rPr>
        <w:t>Аспергера</w:t>
      </w:r>
      <w:proofErr w:type="spellEnd"/>
      <w:r w:rsidRPr="005D57C9">
        <w:rPr>
          <w:rFonts w:ascii="Times New Roman" w:hAnsi="Times New Roman" w:cs="Times New Roman"/>
          <w:color w:val="000000" w:themeColor="text1"/>
          <w:sz w:val="28"/>
          <w:szCs w:val="28"/>
        </w:rPr>
        <w:t>"),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4FE4E86A" w14:textId="77777777" w:rsidR="00FA47E7" w:rsidRPr="005D57C9" w:rsidRDefault="00FA47E7" w:rsidP="00E558A3">
      <w:pPr>
        <w:rPr>
          <w:rFonts w:ascii="Times New Roman" w:hAnsi="Times New Roman" w:cs="Times New Roman"/>
          <w:color w:val="000000" w:themeColor="text1"/>
          <w:sz w:val="28"/>
          <w:szCs w:val="28"/>
        </w:rPr>
      </w:pPr>
    </w:p>
    <w:p w14:paraId="71259912" w14:textId="77777777" w:rsidR="00004CFB" w:rsidRDefault="00004CFB" w:rsidP="003A1727">
      <w:pPr>
        <w:rPr>
          <w:rFonts w:ascii="Times New Roman" w:hAnsi="Times New Roman" w:cs="Times New Roman"/>
          <w:b/>
          <w:color w:val="000000" w:themeColor="text1"/>
          <w:sz w:val="28"/>
          <w:szCs w:val="28"/>
        </w:rPr>
      </w:pPr>
    </w:p>
    <w:p w14:paraId="04C5CA23" w14:textId="77777777" w:rsidR="00004CFB" w:rsidRDefault="00004CFB" w:rsidP="003A1727">
      <w:pPr>
        <w:rPr>
          <w:rFonts w:ascii="Times New Roman" w:hAnsi="Times New Roman" w:cs="Times New Roman"/>
          <w:b/>
          <w:color w:val="000000" w:themeColor="text1"/>
          <w:sz w:val="28"/>
          <w:szCs w:val="28"/>
        </w:rPr>
      </w:pPr>
    </w:p>
    <w:p w14:paraId="30BC957E" w14:textId="4A6E4E7C" w:rsidR="003A1727" w:rsidRPr="005D57C9" w:rsidRDefault="00DA6EE7" w:rsidP="003A1727">
      <w:pPr>
        <w:rPr>
          <w:rFonts w:ascii="Times New Roman" w:hAnsi="Times New Roman" w:cs="Times New Roman"/>
          <w:b/>
          <w:sz w:val="28"/>
          <w:szCs w:val="28"/>
        </w:rPr>
      </w:pPr>
      <w:r w:rsidRPr="005D57C9">
        <w:rPr>
          <w:rFonts w:ascii="Times New Roman" w:hAnsi="Times New Roman" w:cs="Times New Roman"/>
          <w:b/>
          <w:color w:val="000000" w:themeColor="text1"/>
          <w:sz w:val="28"/>
          <w:szCs w:val="28"/>
        </w:rPr>
        <w:t>2.4.1.</w:t>
      </w:r>
      <w:r w:rsidR="005D57C9">
        <w:rPr>
          <w:rFonts w:ascii="Times New Roman" w:hAnsi="Times New Roman" w:cs="Times New Roman"/>
          <w:b/>
          <w:color w:val="000000" w:themeColor="text1"/>
          <w:sz w:val="28"/>
          <w:szCs w:val="28"/>
        </w:rPr>
        <w:t xml:space="preserve"> </w:t>
      </w:r>
      <w:r w:rsidR="003A1727" w:rsidRPr="005D57C9">
        <w:rPr>
          <w:rFonts w:ascii="Times New Roman" w:hAnsi="Times New Roman" w:cs="Times New Roman"/>
          <w:b/>
          <w:sz w:val="28"/>
          <w:szCs w:val="28"/>
        </w:rPr>
        <w:t>Образовательная деятельность в соответствии с направлениями развития ребенка с РАС</w:t>
      </w:r>
    </w:p>
    <w:p w14:paraId="59EFF796" w14:textId="4903F890" w:rsidR="00E558A3" w:rsidRPr="005D57C9" w:rsidRDefault="003A1727" w:rsidP="003A1727">
      <w:pPr>
        <w:ind w:firstLine="0"/>
        <w:rPr>
          <w:rFonts w:ascii="Times New Roman" w:hAnsi="Times New Roman" w:cs="Times New Roman"/>
          <w:color w:val="000000" w:themeColor="text1"/>
          <w:sz w:val="28"/>
          <w:szCs w:val="28"/>
        </w:rPr>
      </w:pPr>
      <w:r w:rsidRPr="005D57C9">
        <w:rPr>
          <w:color w:val="4472C4" w:themeColor="accent1"/>
          <w:sz w:val="28"/>
          <w:szCs w:val="28"/>
        </w:rPr>
        <w:t xml:space="preserve">          </w:t>
      </w:r>
      <w:r w:rsidR="00E558A3" w:rsidRPr="005D57C9">
        <w:rPr>
          <w:rFonts w:ascii="Times New Roman" w:hAnsi="Times New Roman" w:cs="Times New Roman"/>
          <w:color w:val="000000" w:themeColor="text1"/>
          <w:sz w:val="28"/>
          <w:szCs w:val="28"/>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14:paraId="65FA161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Развитие эмоциональной сферы.</w:t>
      </w:r>
    </w:p>
    <w:p w14:paraId="462DB5E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Развитие сенсорно-перцептивной сферы.</w:t>
      </w:r>
    </w:p>
    <w:p w14:paraId="62A891C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Формирование предпосылок интеллектуальной деятельности.</w:t>
      </w:r>
    </w:p>
    <w:p w14:paraId="77ED228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Формирование и развитие коммуникации.</w:t>
      </w:r>
    </w:p>
    <w:p w14:paraId="5F51BD4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Речевое развитие.</w:t>
      </w:r>
    </w:p>
    <w:p w14:paraId="5DD8185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Профилактика и коррекция проблем поведения.</w:t>
      </w:r>
    </w:p>
    <w:p w14:paraId="462B055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Развитие двигательной сферы.</w:t>
      </w:r>
    </w:p>
    <w:p w14:paraId="7B77DF5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8. Формирование навыков самостоятельности.</w:t>
      </w:r>
    </w:p>
    <w:p w14:paraId="1E5050B6" w14:textId="0A0AEBFF" w:rsidR="00FA47E7" w:rsidRPr="005D57C9" w:rsidRDefault="00E558A3" w:rsidP="00DA6EE7">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9. Обучение элементам навыков самообслуживания и бытовых навыков.</w:t>
      </w:r>
    </w:p>
    <w:p w14:paraId="29A0037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 Развитие эмоциональной сферы.</w:t>
      </w:r>
    </w:p>
    <w:p w14:paraId="7AB290E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14:paraId="2F6DB42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способности эмоционального взаимодействия с другими людьми и окружающим миров в целом:</w:t>
      </w:r>
    </w:p>
    <w:p w14:paraId="1EA4111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способности выделять признаки эмоционального состояния других людей и адекватно на них реагировать;</w:t>
      </w:r>
    </w:p>
    <w:p w14:paraId="17311EB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способности к эмоциональному резонансу, в перспективе - к сопереживанию, сочувствию, состраданию;</w:t>
      </w:r>
    </w:p>
    <w:p w14:paraId="5274072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14:paraId="4843579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w:t>
      </w:r>
      <w:r w:rsidRPr="005D57C9">
        <w:rPr>
          <w:rFonts w:ascii="Times New Roman" w:hAnsi="Times New Roman" w:cs="Times New Roman"/>
          <w:color w:val="000000" w:themeColor="text1"/>
          <w:sz w:val="28"/>
          <w:szCs w:val="28"/>
        </w:rPr>
        <w:lastRenderedPageBreak/>
        <w:t>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5A84B97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 Развитие сенсорно-перцептивной сферы.</w:t>
      </w:r>
    </w:p>
    <w:p w14:paraId="30CCC4A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14:paraId="3AA0349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14:paraId="2F0F935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14:paraId="0393AFA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46.2.1. Зрительное восприятие:</w:t>
      </w:r>
    </w:p>
    <w:p w14:paraId="53C6144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фиксацию взгляда на предмете;</w:t>
      </w:r>
    </w:p>
    <w:p w14:paraId="7104984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функцию прослеживания взором спокойно движущегося объекта;</w:t>
      </w:r>
    </w:p>
    <w:p w14:paraId="58527CE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фиксации взгляда ребенка на лице педагогического работника, находящегося на расстоянии вытянутой руки;</w:t>
      </w:r>
    </w:p>
    <w:p w14:paraId="6F8EDB9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установление контакта "глаза в глаза";</w:t>
      </w:r>
    </w:p>
    <w:p w14:paraId="568A639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пространственное восприятие, развивая согласованные движения обоих глаз при использовании движущегося предмета (игрушки);</w:t>
      </w:r>
    </w:p>
    <w:p w14:paraId="161B023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рассматривание предмета, захватывание его рукой на доступном расстоянии для захвата;</w:t>
      </w:r>
    </w:p>
    <w:p w14:paraId="25304BC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совершенствовать прослеживание и возникновение связи "глаз-рука" (предпосылки зрительно-моторной координации);</w:t>
      </w:r>
    </w:p>
    <w:p w14:paraId="48D7BE5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концентрацию зрительного внимания ребенка на предметах, находящихся рядом с ребенком, а также на небольшом удалении;</w:t>
      </w:r>
    </w:p>
    <w:p w14:paraId="17AD565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6FD6E9F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формировать зрительное восприятие разных предметов, учить дифференцировать предметы (игрушки), имеющие разные функциональное </w:t>
      </w:r>
      <w:r w:rsidRPr="005D57C9">
        <w:rPr>
          <w:rFonts w:ascii="Times New Roman" w:hAnsi="Times New Roman" w:cs="Times New Roman"/>
          <w:color w:val="000000" w:themeColor="text1"/>
          <w:sz w:val="28"/>
          <w:szCs w:val="28"/>
        </w:rPr>
        <w:lastRenderedPageBreak/>
        <w:t>назначение (мяч, машинка, кубик);</w:t>
      </w:r>
    </w:p>
    <w:p w14:paraId="22DA0A0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различать предметы по цвету, форме, размеру;</w:t>
      </w:r>
    </w:p>
    <w:p w14:paraId="21BEDCF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322F112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выделять изображение объекта из фона;</w:t>
      </w:r>
    </w:p>
    <w:p w14:paraId="52B295F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накопления опыта реагирования на зрительные стимулы.</w:t>
      </w:r>
    </w:p>
    <w:p w14:paraId="2830A59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46.2.2. Слуховое восприятие:</w:t>
      </w:r>
    </w:p>
    <w:p w14:paraId="6D4D387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слуховые ориентировочные реакции на звучащие стимулы (погремушки, колокольчики, шарманки);</w:t>
      </w:r>
    </w:p>
    <w:p w14:paraId="467B35C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проявления эмоциональных и двигательных реакций на звучание знакомых игрушек;</w:t>
      </w:r>
    </w:p>
    <w:p w14:paraId="7FCB989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40A8DB2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28EB3C8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37EFCE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расширять диапазон узнаваемых звуков, знакомя с музыкальными звуками (дудочки, бубен, металлофон);</w:t>
      </w:r>
    </w:p>
    <w:p w14:paraId="19BA458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1A090FD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68B0E0B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64A9251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расширять слуховое восприятие звуков природы (шум ветра, шум воды), голосов животных и птиц, подражать им;</w:t>
      </w:r>
    </w:p>
    <w:p w14:paraId="47FFE88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3F8927D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0BCB1D6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различать людей по голосу, выделять голос человека на общем звуковом фоне;</w:t>
      </w:r>
    </w:p>
    <w:p w14:paraId="0A34DE2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создавать условия для пространственной ориентировки на звук, используя </w:t>
      </w:r>
      <w:r w:rsidRPr="005D57C9">
        <w:rPr>
          <w:rFonts w:ascii="Times New Roman" w:hAnsi="Times New Roman" w:cs="Times New Roman"/>
          <w:color w:val="000000" w:themeColor="text1"/>
          <w:sz w:val="28"/>
          <w:szCs w:val="28"/>
        </w:rPr>
        <w:lastRenderedPageBreak/>
        <w:t>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293A514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46.2.3. Тактильное и кинестетическое восприятие:</w:t>
      </w:r>
    </w:p>
    <w:p w14:paraId="3D4E1BD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активизировать позитивные эмоциональные реакции на прикосновение, поглаживание и другие тактильные стимулы улыбкой, ласковыми словами;</w:t>
      </w:r>
    </w:p>
    <w:p w14:paraId="788DEBC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вызывать спокойные реакции на контакт с руками другого человека и оказание физической помощи (рука в руке, рука на локте, плече);</w:t>
      </w:r>
    </w:p>
    <w:p w14:paraId="779B1CB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14:paraId="14AA6AC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68CF58B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тактильно-кинестетическое восприятие через накопление разнообразных ощущений на исходящую от объектов вибрацию;</w:t>
      </w:r>
    </w:p>
    <w:p w14:paraId="758A569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5727D17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2D9BA58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47295FE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46.2.4. Восприятие вкуса:</w:t>
      </w:r>
    </w:p>
    <w:p w14:paraId="19517F3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различать продукты по вкусовым качествам (сладкий, горький, кислый, соленый);</w:t>
      </w:r>
    </w:p>
    <w:p w14:paraId="668AD18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узнавать знакомые продукты на вкус (шоколад, груша).</w:t>
      </w:r>
    </w:p>
    <w:p w14:paraId="7693F7E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46.2.5. Восприятие запаха:</w:t>
      </w:r>
    </w:p>
    <w:p w14:paraId="259997E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вызывать спокойные реакции на запахи (продуктов, растений),</w:t>
      </w:r>
    </w:p>
    <w:p w14:paraId="1064797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узнавать объекты по запаху (лимон, банан, какао).</w:t>
      </w:r>
    </w:p>
    <w:p w14:paraId="7994A53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46.2.6. Формирование сенсорных эталонов (цвет, форма, величина):</w:t>
      </w:r>
    </w:p>
    <w:p w14:paraId="5692364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обогащать опыт манипулятивной деятельности ребенка с предметами различной формы, величины, разного цвета;</w:t>
      </w:r>
    </w:p>
    <w:p w14:paraId="4238DD7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1A9412D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сравнивать внешние свойства предметов ("такой - не такой", "дай такой же");</w:t>
      </w:r>
    </w:p>
    <w:p w14:paraId="3DA487D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способы сравнения разных свойств предметов (путем наложения, сортировки).</w:t>
      </w:r>
    </w:p>
    <w:p w14:paraId="6BFB4D7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46.2.7. Формирование </w:t>
      </w:r>
      <w:proofErr w:type="spellStart"/>
      <w:r w:rsidRPr="005D57C9">
        <w:rPr>
          <w:rFonts w:ascii="Times New Roman" w:hAnsi="Times New Roman" w:cs="Times New Roman"/>
          <w:color w:val="000000" w:themeColor="text1"/>
          <w:sz w:val="28"/>
          <w:szCs w:val="28"/>
        </w:rPr>
        <w:t>полисенсорного</w:t>
      </w:r>
      <w:proofErr w:type="spellEnd"/>
      <w:r w:rsidRPr="005D57C9">
        <w:rPr>
          <w:rFonts w:ascii="Times New Roman" w:hAnsi="Times New Roman" w:cs="Times New Roman"/>
          <w:color w:val="000000" w:themeColor="text1"/>
          <w:sz w:val="28"/>
          <w:szCs w:val="28"/>
        </w:rP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w:t>
      </w:r>
      <w:r w:rsidRPr="005D57C9">
        <w:rPr>
          <w:rFonts w:ascii="Times New Roman" w:hAnsi="Times New Roman" w:cs="Times New Roman"/>
          <w:color w:val="000000" w:themeColor="text1"/>
          <w:sz w:val="28"/>
          <w:szCs w:val="28"/>
        </w:rPr>
        <w:lastRenderedPageBreak/>
        <w:t>тактильным характеристикам).</w:t>
      </w:r>
    </w:p>
    <w:p w14:paraId="22D7C7B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46.3. Формирование предпосылок интеллектуальной деятельности.</w:t>
      </w:r>
    </w:p>
    <w:p w14:paraId="4B1495B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Одним из важнейших критериев при выборе и(или) составлении учебного плана является уровень интеллектуального развития ребёнка.</w:t>
      </w:r>
    </w:p>
    <w:p w14:paraId="6FC03AB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14:paraId="3C9A336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46.4. Формирование и развитие коммуникации.</w:t>
      </w:r>
    </w:p>
    <w:p w14:paraId="02B3196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2BE1C76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0FAC7FF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67B6B9C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Содержание этого приоритетного направления коррекционно-развивающей работы подразделяется на:</w:t>
      </w:r>
    </w:p>
    <w:p w14:paraId="6802730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41034B3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взаимодействия ребенка с другими детьми;</w:t>
      </w:r>
    </w:p>
    <w:p w14:paraId="3669C3B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основ социального поведения, в том числе предпосылок учебного поведения.</w:t>
      </w:r>
    </w:p>
    <w:p w14:paraId="12852C0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46.4.1. Формирование потребности в коммуникации.</w:t>
      </w:r>
    </w:p>
    <w:p w14:paraId="19F7C4E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эмоциональных средств общения ребенка с родителями (законными представителями), другими близкими, педагогическим работником:</w:t>
      </w:r>
    </w:p>
    <w:p w14:paraId="5149345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0069114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59C94C7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создать условия для пробуждения у ребенка ответных реакций на контакт с родителями (законными представителями), педагогическим работником;</w:t>
      </w:r>
    </w:p>
    <w:p w14:paraId="1A87C32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6557A24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6DF9BDE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укреплять визуальный контакт ребенка с родителями (законными представителями), педагогическим работником в процессе телесных игр;</w:t>
      </w:r>
    </w:p>
    <w:p w14:paraId="20F762F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фиксировать взгляд на родителях (законных представителях), педагогическом работнике;</w:t>
      </w:r>
    </w:p>
    <w:p w14:paraId="4D9D91E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30F3066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46.4.2. Развитие взаимодействия ребенка с педагогическим работником и другими детьми:</w:t>
      </w:r>
    </w:p>
    <w:p w14:paraId="7649CC8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08381D7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навыки активного внимания;</w:t>
      </w:r>
    </w:p>
    <w:p w14:paraId="6BCFA14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отслеживать источник звука взглядом и (или) поворотом головы в сторону источника звука;</w:t>
      </w:r>
    </w:p>
    <w:p w14:paraId="176AA6A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вызывание реакции на голос поворотом головы и взглядом в сторону говорящего;</w:t>
      </w:r>
    </w:p>
    <w:p w14:paraId="71879BA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14:paraId="7A6B006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вызывать у ребёнка эмоционально положительные голосовые реакции и устанавливать на их основе контакт;</w:t>
      </w:r>
    </w:p>
    <w:p w14:paraId="75FA516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1F11668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возможность совместных действий с новым педагогическим работником;</w:t>
      </w:r>
    </w:p>
    <w:p w14:paraId="79975D5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взгляд на объект, на который указывает и смотрит педагогический работник;</w:t>
      </w:r>
    </w:p>
    <w:p w14:paraId="3EE424E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толерантное отношение и (по возможности) интерес к другим детям,</w:t>
      </w:r>
    </w:p>
    <w:p w14:paraId="51686D2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2E3197E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непродолжительное время играть рядом с другими детьми;</w:t>
      </w:r>
    </w:p>
    <w:p w14:paraId="3F9DBEC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совершенствовать умения действовать по подражанию педагогическому работнику.</w:t>
      </w:r>
    </w:p>
    <w:p w14:paraId="21ADB3A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46.4.3. Развитие основ социального поведения (предпосылок учебного поведения, профилактика и (или) коррекция проблемного поведения):</w:t>
      </w:r>
    </w:p>
    <w:p w14:paraId="1FD2378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учить откликаться на своё имя;</w:t>
      </w:r>
    </w:p>
    <w:p w14:paraId="5EA92DC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1B4E0F2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ориентироваться на оценку своих действий педагогическим работником, изменять свое поведение с учетом этой оценки;</w:t>
      </w:r>
    </w:p>
    <w:p w14:paraId="1CA8E9B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14:paraId="171A1BE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адекватно вести себя на занятиях в паре с другим ребенком, с группой;</w:t>
      </w:r>
    </w:p>
    <w:p w14:paraId="5FADE06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14:paraId="2C87E8E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46.5. Речевое развитие.</w:t>
      </w:r>
    </w:p>
    <w:p w14:paraId="74FEB2F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6A23BD4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78209AF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15E5D79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Программа представлена следующими разделами: развитие потребности в общении, развитие понимания речи и развитие экспрессивной речи.</w:t>
      </w:r>
    </w:p>
    <w:p w14:paraId="2D8C780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46.5.1. Развитие потребности в общении:</w:t>
      </w:r>
    </w:p>
    <w:p w14:paraId="00E5528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789CB2E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эмоциональные средства общения ребенка с родителями (законными представителями), педагогическим работником;</w:t>
      </w:r>
    </w:p>
    <w:p w14:paraId="2E8927C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принимать контакт,</w:t>
      </w:r>
    </w:p>
    <w:p w14:paraId="5EC8086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откликаться на свое имя;</w:t>
      </w:r>
    </w:p>
    <w:p w14:paraId="3AF86FE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потребность в речевых высказываниях с целью общения с педагогическим работником и другими детьми;</w:t>
      </w:r>
    </w:p>
    <w:p w14:paraId="67EABCA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335324B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использовать доступные средства коммуникации с педагогическим работником (жесты, слова: "привет, пока, на, дай");</w:t>
      </w:r>
    </w:p>
    <w:p w14:paraId="17B3304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стимулировать речевые проявления и инициативу обучающихся: обращения, просьбы, требования;</w:t>
      </w:r>
    </w:p>
    <w:p w14:paraId="504F0FE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речевые реакции в процессе общения с родителями (законными представителями), педагогическим работником.</w:t>
      </w:r>
    </w:p>
    <w:p w14:paraId="0422903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46.5.2. Развитие понимания речи:</w:t>
      </w:r>
    </w:p>
    <w:p w14:paraId="3D02C89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2ED667C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7258211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развития слухового восприятия при использовании различных игр с музыкальными игрушками;</w:t>
      </w:r>
    </w:p>
    <w:p w14:paraId="39FA93D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умение находить близко расположенный предмет, который называет педагогический работник;</w:t>
      </w:r>
    </w:p>
    <w:p w14:paraId="5D05D41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по просьбе находить и приносить игрушку, которая расположена далеко от ребенка;</w:t>
      </w:r>
    </w:p>
    <w:p w14:paraId="43A6CA1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70A42D6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выполнять запрет: "Нельзя!", "Стоп!";</w:t>
      </w:r>
    </w:p>
    <w:p w14:paraId="656F6A3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взаимосвязь между движением и его словесным обозначением, комментируя действия ребенка и собственные движения речью;</w:t>
      </w:r>
    </w:p>
    <w:p w14:paraId="7E4B967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выполнять просьбы, подкрепленные жестом: "Дай!";</w:t>
      </w:r>
    </w:p>
    <w:p w14:paraId="34D8AAE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выполнять простые инструкции сопровождаемые, соответствующим жестом: "иди ко мне", "сядь";</w:t>
      </w:r>
    </w:p>
    <w:p w14:paraId="7720243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выполнять простые инструкции, предъявляемые без жеста;</w:t>
      </w:r>
    </w:p>
    <w:p w14:paraId="271A782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обучающихся слушать песенки, стихи, фиксировать взгляд на артикуляции педагогического работника;</w:t>
      </w:r>
    </w:p>
    <w:p w14:paraId="3D81055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активизировать речевые реакции обучающихся, совместно рассматривая предметы, игрушки, картинки;</w:t>
      </w:r>
    </w:p>
    <w:p w14:paraId="19B63D1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показывать по просьбе знакомые предметы и их изображения.</w:t>
      </w:r>
    </w:p>
    <w:p w14:paraId="7F52391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46.5.3. Развитие экспрессивной речи, в том числе средствами невербальной коммуникации:</w:t>
      </w:r>
    </w:p>
    <w:p w14:paraId="1065788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использование жеста, указывающего на желаемый объект, чтобы выразить просьбу;</w:t>
      </w:r>
    </w:p>
    <w:p w14:paraId="1FCEBED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выражать просьбу с помощью вокализации, которая может сопровождаться взглядом и (или) жестом, указывающим на желаемый предмет;</w:t>
      </w:r>
    </w:p>
    <w:p w14:paraId="597B52F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выражать просьбу о помощи, протягивая предмет педагогическому работнику;</w:t>
      </w:r>
    </w:p>
    <w:p w14:paraId="6B2A649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произнесение звуков, слогов, слов по очереди с педагогическим работником;</w:t>
      </w:r>
    </w:p>
    <w:p w14:paraId="5461915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выражать отказ социально адекватными средствами (например, движением головы или кисти);</w:t>
      </w:r>
    </w:p>
    <w:p w14:paraId="3E111E4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указывать пальцем на близко (до 1 м) расположенный желаемый предмет;</w:t>
      </w:r>
    </w:p>
    <w:p w14:paraId="31C27C2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стимулировать фиксацию взгляда на лице педагогического работника, для получения желаемого предмета;</w:t>
      </w:r>
    </w:p>
    <w:p w14:paraId="0D22BF0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делать выбор, показывая пальцем на один из 2-х предложенных предметов;</w:t>
      </w:r>
    </w:p>
    <w:p w14:paraId="0906A8D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использование вокализации, звука, слога, слова и взгляда для выражения просьбы;</w:t>
      </w:r>
    </w:p>
    <w:p w14:paraId="5F86FB6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показывать указательным пальцем на желаемый отдаленно расположенный (1 и более метров) предмет;</w:t>
      </w:r>
    </w:p>
    <w:p w14:paraId="5868192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развития активных вокализаций;</w:t>
      </w:r>
    </w:p>
    <w:p w14:paraId="2C98D7F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стимулировать произнесение пяти и более согласных в спонтанной вокализации и лепете;</w:t>
      </w:r>
    </w:p>
    <w:p w14:paraId="7EA2C5F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4590C83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обучающихся подражать действиям губ педагогического работника в русле простой артикуляционной гимнастики;</w:t>
      </w:r>
    </w:p>
    <w:p w14:paraId="5E5E47E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побуждать к звукоподражанию;</w:t>
      </w:r>
    </w:p>
    <w:p w14:paraId="61F8C21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5D57C9">
        <w:rPr>
          <w:rFonts w:ascii="Times New Roman" w:hAnsi="Times New Roman" w:cs="Times New Roman"/>
          <w:color w:val="000000" w:themeColor="text1"/>
          <w:sz w:val="28"/>
          <w:szCs w:val="28"/>
        </w:rPr>
        <w:t>ууу</w:t>
      </w:r>
      <w:proofErr w:type="spellEnd"/>
      <w:r w:rsidRPr="005D57C9">
        <w:rPr>
          <w:rFonts w:ascii="Times New Roman" w:hAnsi="Times New Roman" w:cs="Times New Roman"/>
          <w:color w:val="000000" w:themeColor="text1"/>
          <w:sz w:val="28"/>
          <w:szCs w:val="28"/>
        </w:rPr>
        <w:t>");</w:t>
      </w:r>
    </w:p>
    <w:p w14:paraId="1F3B5C3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14:paraId="434CFAE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46.6. Профилактика формирования проблем поведения и их коррекция.</w:t>
      </w:r>
    </w:p>
    <w:p w14:paraId="7B432D3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5B2B608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rsidRPr="005D57C9">
        <w:rPr>
          <w:rFonts w:ascii="Times New Roman" w:hAnsi="Times New Roman" w:cs="Times New Roman"/>
          <w:color w:val="000000" w:themeColor="text1"/>
          <w:sz w:val="28"/>
          <w:szCs w:val="28"/>
        </w:rPr>
        <w:t>Коррекционцую</w:t>
      </w:r>
      <w:proofErr w:type="spellEnd"/>
      <w:r w:rsidRPr="005D57C9">
        <w:rPr>
          <w:rFonts w:ascii="Times New Roman" w:hAnsi="Times New Roman" w:cs="Times New Roman"/>
          <w:color w:val="000000" w:themeColor="text1"/>
          <w:sz w:val="28"/>
          <w:szCs w:val="28"/>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14:paraId="2A227C6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Основные составляющие психолого-педагогического сопровождения:</w:t>
      </w:r>
    </w:p>
    <w:p w14:paraId="080B23B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создание эмоционально положительной атмосферы в окружении ребёнка исключительно важно не только в плане профилактики и коррекции проблем </w:t>
      </w:r>
      <w:r w:rsidRPr="005D57C9">
        <w:rPr>
          <w:rFonts w:ascii="Times New Roman" w:hAnsi="Times New Roman" w:cs="Times New Roman"/>
          <w:color w:val="000000" w:themeColor="text1"/>
          <w:sz w:val="28"/>
          <w:szCs w:val="28"/>
        </w:rPr>
        <w:lastRenderedPageBreak/>
        <w:t>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14:paraId="2E668C2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14:paraId="2F1ACDF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14:paraId="325C5FD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случае возникновения эпизода проблемного поведения:</w:t>
      </w:r>
    </w:p>
    <w:p w14:paraId="1CD660A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 никаким образом не обнаруживать негативных эмоциональных реакций, так как они могут подкреплять проблемное поведение;</w:t>
      </w:r>
    </w:p>
    <w:p w14:paraId="674799F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14:paraId="40E9D59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использовать те или иные способы коррекции проблем поведения (переключение, игнорирование, тайм-аут).</w:t>
      </w:r>
    </w:p>
    <w:p w14:paraId="65B40BA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46.6.1. Коррекция стереотипии в раннем возрасте требует особого внимания по нескольким причинам:</w:t>
      </w:r>
    </w:p>
    <w:p w14:paraId="472FBA9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раннем возрасте в определённый период стереотипии свойственны типичному развитию;</w:t>
      </w:r>
    </w:p>
    <w:p w14:paraId="0D152FA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стереотипии возможны не только при аутизме, но и при других нарушениях развития (например, при умственной отсталости, ДЦП);</w:t>
      </w:r>
    </w:p>
    <w:p w14:paraId="00D217D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rsidRPr="005D57C9">
        <w:rPr>
          <w:rFonts w:ascii="Times New Roman" w:hAnsi="Times New Roman" w:cs="Times New Roman"/>
          <w:color w:val="000000" w:themeColor="text1"/>
          <w:sz w:val="28"/>
          <w:szCs w:val="28"/>
        </w:rPr>
        <w:t>гиперкомпенсаторно-аутостимуляционных</w:t>
      </w:r>
      <w:proofErr w:type="spellEnd"/>
      <w:r w:rsidRPr="005D57C9">
        <w:rPr>
          <w:rFonts w:ascii="Times New Roman" w:hAnsi="Times New Roman" w:cs="Times New Roman"/>
          <w:color w:val="000000" w:themeColor="text1"/>
          <w:sz w:val="28"/>
          <w:szCs w:val="28"/>
        </w:rPr>
        <w:t>, компенсаторных и психогенных. По феноменологии в раннем возрасте наиболее характерны двигательные и сенсорно-двигательные стереотипии.</w:t>
      </w:r>
    </w:p>
    <w:p w14:paraId="16E9B52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46.6.2. Общий алгоритм работы со стереотипиями в раннем возрасте таков:</w:t>
      </w:r>
    </w:p>
    <w:p w14:paraId="1ED854E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w:t>
      </w:r>
      <w:r w:rsidRPr="005D57C9">
        <w:rPr>
          <w:rFonts w:ascii="Times New Roman" w:hAnsi="Times New Roman" w:cs="Times New Roman"/>
          <w:color w:val="000000" w:themeColor="text1"/>
          <w:sz w:val="28"/>
          <w:szCs w:val="28"/>
        </w:rPr>
        <w:lastRenderedPageBreak/>
        <w:t>(возможность отвлечь, переключить, связь с пресыщением, утомлением, эмоциональным состоянием);</w:t>
      </w:r>
    </w:p>
    <w:p w14:paraId="6C3E8AF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Отнесение стереотипии к возрастным особенностям или к проявлениям нарушений развития, возможное наличие связи с аутизмом;</w:t>
      </w:r>
    </w:p>
    <w:p w14:paraId="3666ABF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Квалификация стереотипии по феноменологическим и патогенетическим признакам;</w:t>
      </w:r>
    </w:p>
    <w:p w14:paraId="1BDF1C3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Выбор коррекционного подхода, адекватного возрасту, индивидуальным особенностям ребёнка и варианту стереотипии;</w:t>
      </w:r>
    </w:p>
    <w:p w14:paraId="594B01E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Собственно коррекционная работа с обязательным привлечением к ней семьи.</w:t>
      </w:r>
    </w:p>
    <w:p w14:paraId="2D9538D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Следует отметить, что работа со стереотипиями никогда не заканчивается в пределах ранней помощи и нуждается в продолжении в дальнейшем.</w:t>
      </w:r>
    </w:p>
    <w:p w14:paraId="50B33B5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 Развитие двигательной сферы и физическое развитие.</w:t>
      </w:r>
    </w:p>
    <w:p w14:paraId="06F9712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2A75824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46.7.1. Формирование предметно-манипулятивной деятельности:</w:t>
      </w:r>
    </w:p>
    <w:p w14:paraId="7914040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развивать различные виды захвата и удержание предметов в руке;</w:t>
      </w:r>
    </w:p>
    <w:p w14:paraId="0FEC8F9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вызывать двигательную активность на интересный, новый, яркий предмет (игрушку), учить тянуться рукой к этому предмету;</w:t>
      </w:r>
    </w:p>
    <w:p w14:paraId="014E3DB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3) учить рассматривать игрушку в своей руке, перекладывая ее из одной руки в </w:t>
      </w:r>
      <w:proofErr w:type="spellStart"/>
      <w:r w:rsidRPr="005D57C9">
        <w:rPr>
          <w:rFonts w:ascii="Times New Roman" w:hAnsi="Times New Roman" w:cs="Times New Roman"/>
          <w:color w:val="000000" w:themeColor="text1"/>
          <w:sz w:val="28"/>
          <w:szCs w:val="28"/>
        </w:rPr>
        <w:t>другуюу</w:t>
      </w:r>
      <w:proofErr w:type="spellEnd"/>
    </w:p>
    <w:p w14:paraId="31A1B05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формировать умение ставить игрушку (предмет) на определенное место;</w:t>
      </w:r>
    </w:p>
    <w:p w14:paraId="22F6581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формировать умение удерживать предметы (игрушки) двумя руками и отдавать по просьбе педагогическому работнику;</w:t>
      </w:r>
    </w:p>
    <w:p w14:paraId="5F9F2E7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учить снимать и нанизывать шарики и (или) колечки на стержень без учета размера;</w:t>
      </w:r>
    </w:p>
    <w:p w14:paraId="78C61F7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учить вставлять в прорези коробки соответствующие плоскостные фигурки;</w:t>
      </w:r>
    </w:p>
    <w:p w14:paraId="63B33D5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8) вызывать интерес к объемным формам, учить опускать объемные геометрические фигуры в разнообразные прорези коробки (выбор из двух-трёх форм);</w:t>
      </w:r>
    </w:p>
    <w:p w14:paraId="6E44927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9) учить использовать музыкальную игрушку, нажимая на разные кнопки указательным пальцем и прослушивая разные мелодии;</w:t>
      </w:r>
    </w:p>
    <w:p w14:paraId="57B395A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10) создавать ситуации для формирования взаимодействия обеих рук.</w:t>
      </w:r>
    </w:p>
    <w:p w14:paraId="1F80168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46.7.2. Формирование предметно-практических действий: предметно-</w:t>
      </w:r>
      <w:r w:rsidRPr="005D57C9">
        <w:rPr>
          <w:rFonts w:ascii="Times New Roman" w:hAnsi="Times New Roman" w:cs="Times New Roman"/>
          <w:color w:val="000000" w:themeColor="text1"/>
          <w:sz w:val="28"/>
          <w:szCs w:val="28"/>
        </w:rPr>
        <w:lastRenderedPageBreak/>
        <w:t>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14:paraId="0FED3F7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14:paraId="1BA88CD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знакомить со свойствами отдельных материалов (мягкий, твёрдый, текучий, сыпучий, пластичный);</w:t>
      </w:r>
    </w:p>
    <w:p w14:paraId="2C2F574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б) действия с предметами (с соблюдением тех же предосторожностей в отношении провоцирования и (или) поддержки формирования стереотипии):</w:t>
      </w:r>
    </w:p>
    <w:p w14:paraId="2F3392A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развивать манипулятивные действия с предметами (до того момента, когда они перестают соответствовать возрастным нормам);</w:t>
      </w:r>
    </w:p>
    <w:p w14:paraId="688E37C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захватывать, удерживать, отпускать предмет;</w:t>
      </w:r>
    </w:p>
    <w:p w14:paraId="32FDE99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толкать предмет от себя и тянуть предмет по направлению к себе;</w:t>
      </w:r>
    </w:p>
    <w:p w14:paraId="51F61C3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вращать, нажимать, сжимать предмет (вращений лучше избегать);</w:t>
      </w:r>
    </w:p>
    <w:p w14:paraId="69A5613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умения вынимать и (или) складывать предметы из ёмкости или в ёмкость, перекладывать предметы из одной ёмкости в другую;</w:t>
      </w:r>
    </w:p>
    <w:p w14:paraId="088E6E4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вставлять предметы в отверстия, нанизывать предметы на стержень, нить;</w:t>
      </w:r>
    </w:p>
    <w:p w14:paraId="5B28FBE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14:paraId="4E546E3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формировать способы усвоения общественного опыта на основе ППД (действия по подражанию, образцу и речевой инструкции);</w:t>
      </w:r>
    </w:p>
    <w:p w14:paraId="1813F3C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507C69B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создавать условия для развития познавательной активности ребенка через выделение предметов из окружающей среды.</w:t>
      </w:r>
    </w:p>
    <w:p w14:paraId="4FF1844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46.7.3. Общефизическое развитие:</w:t>
      </w:r>
    </w:p>
    <w:p w14:paraId="7F6D557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14:paraId="20757C3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создавать условия для овладения ползанием: формирование координированного взаимодействия в движениях рук и ног;</w:t>
      </w:r>
    </w:p>
    <w:p w14:paraId="562C3CA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7A1F9C3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продолжать совершенствовать навык проползать через что-то (ворота, обруч) и перелезать через что-то (гимнастическая скамейка, бревно);</w:t>
      </w:r>
    </w:p>
    <w:p w14:paraId="29BA04F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5) учить перешагивать через легко преодолимое препятствие (ручеек, канавку, палку).</w:t>
      </w:r>
    </w:p>
    <w:p w14:paraId="605D36B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учить обучающихся играть с мячом ("лови - бросай", бросать в цель);</w:t>
      </w:r>
    </w:p>
    <w:p w14:paraId="730A0E0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формировать умения удерживать предметы (игрушки) двумя руками, производить с ними некоторые действия (мячи, рули, обручи).</w:t>
      </w:r>
    </w:p>
    <w:p w14:paraId="63C84DA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8) создавать условия для овладения умением бегать;</w:t>
      </w:r>
    </w:p>
    <w:p w14:paraId="1657BAF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9) учить ходить по лесенке вверх с педагогическим работником, а затем и самостоятельно;</w:t>
      </w:r>
    </w:p>
    <w:p w14:paraId="3EAB56A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10) формировать у обучающихся потребность в разных видах двигательной деятельности;</w:t>
      </w:r>
    </w:p>
    <w:p w14:paraId="4E288A8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11) развивать у обучающихся координацию движений;</w:t>
      </w:r>
    </w:p>
    <w:p w14:paraId="0458386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12) учить выполнять физические упражнения без предметов и с предметами;</w:t>
      </w:r>
    </w:p>
    <w:p w14:paraId="4778F14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13) учить выполнять упражнения для развития равновесия;</w:t>
      </w:r>
    </w:p>
    <w:p w14:paraId="05CD288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14) учить обучающихся ходить по "дорожке" и "следам";</w:t>
      </w:r>
    </w:p>
    <w:p w14:paraId="2A98A6E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15) учить переворачиваться из одного положения в другое: из положения "лежа на спине" в положение "лежа на животе" и обратно;</w:t>
      </w:r>
    </w:p>
    <w:p w14:paraId="3D488A7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16) учить обучающихся спрыгивать с высоты (с гимнастической скамейки высота 15-20 см);</w:t>
      </w:r>
    </w:p>
    <w:p w14:paraId="22F401A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17) учить обучающихся подползать под веревку, под скамейку;</w:t>
      </w:r>
    </w:p>
    <w:p w14:paraId="05F0D73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18) формировать правильную осанку у каждого ребенка;</w:t>
      </w:r>
    </w:p>
    <w:p w14:paraId="037C0CA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19) тренировать у обучающихся дыхательную систему,</w:t>
      </w:r>
    </w:p>
    <w:p w14:paraId="48FE2FB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20) создавать условия в группе для эффективной профилактики простудных и инфекционных заболеваний и для закаливания организма.</w:t>
      </w:r>
    </w:p>
    <w:p w14:paraId="5A788F0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46.7.4. Подвижные игры.</w:t>
      </w:r>
    </w:p>
    <w:p w14:paraId="5E134DA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14:paraId="2596677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воспитывать у обучающихся интерес к участию в подвижных играх;</w:t>
      </w:r>
    </w:p>
    <w:p w14:paraId="160C26B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закреплять сформированные умения и навыки,</w:t>
      </w:r>
    </w:p>
    <w:p w14:paraId="6B36C05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стимулировать подвижность, активность обучающихся,</w:t>
      </w:r>
    </w:p>
    <w:p w14:paraId="2E7E368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развивать взаимодействие с педагогическим работником и другими детьми,</w:t>
      </w:r>
    </w:p>
    <w:p w14:paraId="3AFEC05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5A26C27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46.7.5. Плавание.</w:t>
      </w:r>
    </w:p>
    <w:p w14:paraId="1C004EA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w:t>
      </w:r>
      <w:r w:rsidRPr="005D57C9">
        <w:rPr>
          <w:rFonts w:ascii="Times New Roman" w:hAnsi="Times New Roman" w:cs="Times New Roman"/>
          <w:color w:val="000000" w:themeColor="text1"/>
          <w:sz w:val="28"/>
          <w:szCs w:val="28"/>
        </w:rPr>
        <w:lastRenderedPageBreak/>
        <w:t>играми на суше. Основные задачи подраздела:</w:t>
      </w:r>
    </w:p>
    <w:p w14:paraId="52D5AE8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создавать условия для положительного отношения к воде;</w:t>
      </w:r>
    </w:p>
    <w:p w14:paraId="6A94B59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учить не бояться воды и спокойно входить в бассейн;</w:t>
      </w:r>
    </w:p>
    <w:p w14:paraId="6608936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окунаться спокойно в воду;</w:t>
      </w:r>
    </w:p>
    <w:p w14:paraId="720B3C1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учить удерживаться в воде на руках педагогического работника;</w:t>
      </w:r>
    </w:p>
    <w:p w14:paraId="340E2E1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формировать у обучающихся интерес к движениям в воде;</w:t>
      </w:r>
    </w:p>
    <w:p w14:paraId="1F0B882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выполнять некоторые упражнения и действия в воде по подражанию;</w:t>
      </w:r>
    </w:p>
    <w:p w14:paraId="1873A29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731C4A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46.7.6. Формирование произвольного подражания и предпосылок игровой деятельности.</w:t>
      </w:r>
    </w:p>
    <w:p w14:paraId="3B51812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14:paraId="40D36F4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раннем возрасте основными задачами этого направления, как правило, являются:</w:t>
      </w:r>
    </w:p>
    <w:p w14:paraId="0A61020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4696F34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действовать целенаправленно с игрушками на колёсах (катать каталку, катать коляску с игрушкой);</w:t>
      </w:r>
    </w:p>
    <w:p w14:paraId="28008C0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обучающихся выполнять движения и действия по подражанию действиям педагогического работника;</w:t>
      </w:r>
    </w:p>
    <w:p w14:paraId="3808546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учить обучающихся выполнять двигательные упражнения по образцу и речевой инструкции.</w:t>
      </w:r>
    </w:p>
    <w:p w14:paraId="329A392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46.8. Формирование навыков самообслуживания и бытовых навыков.</w:t>
      </w:r>
    </w:p>
    <w:p w14:paraId="618E4E5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2B5FADD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14:paraId="109D6D0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сначала на уровне пассивного участия (отсутствие негативизма);</w:t>
      </w:r>
    </w:p>
    <w:p w14:paraId="026C371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далее с постепенным подключением к действиям педагогического работника;</w:t>
      </w:r>
    </w:p>
    <w:p w14:paraId="0C89C11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14:paraId="1BC0C25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14:paraId="4CEC0BD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46.9. Формирование навыков самостоятельности.</w:t>
      </w:r>
    </w:p>
    <w:p w14:paraId="168F00F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14:paraId="0724312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14:paraId="127EC54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14:paraId="2463881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1968BCE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622324D5" w14:textId="711DE355"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14:paraId="22A72D31" w14:textId="77777777" w:rsidR="00DA6EE7" w:rsidRPr="005D57C9" w:rsidRDefault="00DA6EE7" w:rsidP="00E558A3">
      <w:pPr>
        <w:rPr>
          <w:rFonts w:ascii="Times New Roman" w:hAnsi="Times New Roman" w:cs="Times New Roman"/>
          <w:color w:val="000000" w:themeColor="text1"/>
          <w:sz w:val="28"/>
          <w:szCs w:val="28"/>
        </w:rPr>
      </w:pPr>
    </w:p>
    <w:p w14:paraId="7948ED7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46.10. Начальный этап дошкольного образования обучающихся с РАС.</w:t>
      </w:r>
    </w:p>
    <w:p w14:paraId="7DCA281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Социально-коммуникативное развитие. Для формирования и развития коммуникации, в первую очередь, необходима работа по следующим </w:t>
      </w:r>
      <w:r w:rsidRPr="005D57C9">
        <w:rPr>
          <w:rFonts w:ascii="Times New Roman" w:hAnsi="Times New Roman" w:cs="Times New Roman"/>
          <w:color w:val="000000" w:themeColor="text1"/>
          <w:sz w:val="28"/>
          <w:szCs w:val="28"/>
        </w:rPr>
        <w:lastRenderedPageBreak/>
        <w:t>направлениям:</w:t>
      </w:r>
    </w:p>
    <w:p w14:paraId="4F71205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14:paraId="41F1D08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14:paraId="74D932E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4B83287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14:paraId="01B4B8B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14:paraId="0D1E5F7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6141AAD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2F4474B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14:paraId="703F0B0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14:paraId="3D97680F" w14:textId="027D674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10) Использование альтернативной коммуникации.</w:t>
      </w:r>
    </w:p>
    <w:p w14:paraId="1FEFC44B" w14:textId="77777777" w:rsidR="00DA6EE7" w:rsidRPr="005D57C9" w:rsidRDefault="00DA6EE7" w:rsidP="00E558A3">
      <w:pPr>
        <w:rPr>
          <w:rFonts w:ascii="Times New Roman" w:hAnsi="Times New Roman" w:cs="Times New Roman"/>
          <w:color w:val="000000" w:themeColor="text1"/>
          <w:sz w:val="28"/>
          <w:szCs w:val="28"/>
        </w:rPr>
      </w:pPr>
    </w:p>
    <w:p w14:paraId="747FD0C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46.11. Коррекция нарушений речевого развития.</w:t>
      </w:r>
    </w:p>
    <w:p w14:paraId="667A420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Нарушения речевого развития встречаются во всех случаях аутизма, их </w:t>
      </w:r>
      <w:r w:rsidRPr="005D57C9">
        <w:rPr>
          <w:rFonts w:ascii="Times New Roman" w:hAnsi="Times New Roman" w:cs="Times New Roman"/>
          <w:color w:val="000000" w:themeColor="text1"/>
          <w:sz w:val="28"/>
          <w:szCs w:val="28"/>
        </w:rPr>
        <w:lastRenderedPageBreak/>
        <w:t xml:space="preserve">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w:t>
      </w:r>
      <w:proofErr w:type="spellStart"/>
      <w:r w:rsidRPr="005D57C9">
        <w:rPr>
          <w:rFonts w:ascii="Times New Roman" w:hAnsi="Times New Roman" w:cs="Times New Roman"/>
          <w:color w:val="000000" w:themeColor="text1"/>
          <w:sz w:val="28"/>
          <w:szCs w:val="28"/>
        </w:rPr>
        <w:t>мутизма</w:t>
      </w:r>
      <w:proofErr w:type="spellEnd"/>
      <w:r w:rsidRPr="005D57C9">
        <w:rPr>
          <w:rFonts w:ascii="Times New Roman" w:hAnsi="Times New Roman" w:cs="Times New Roman"/>
          <w:color w:val="000000" w:themeColor="text1"/>
          <w:sz w:val="28"/>
          <w:szCs w:val="28"/>
        </w:rPr>
        <w:t xml:space="preserve">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7B43122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Направления работы, охватывающий весь спектр нарушений РАС:</w:t>
      </w:r>
    </w:p>
    <w:p w14:paraId="571D452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1 .Формирование </w:t>
      </w:r>
      <w:proofErr w:type="spellStart"/>
      <w:r w:rsidRPr="005D57C9">
        <w:rPr>
          <w:rFonts w:ascii="Times New Roman" w:hAnsi="Times New Roman" w:cs="Times New Roman"/>
          <w:color w:val="000000" w:themeColor="text1"/>
          <w:sz w:val="28"/>
          <w:szCs w:val="28"/>
        </w:rPr>
        <w:t>импрессивной</w:t>
      </w:r>
      <w:proofErr w:type="spellEnd"/>
      <w:r w:rsidRPr="005D57C9">
        <w:rPr>
          <w:rFonts w:ascii="Times New Roman" w:hAnsi="Times New Roman" w:cs="Times New Roman"/>
          <w:color w:val="000000" w:themeColor="text1"/>
          <w:sz w:val="28"/>
          <w:szCs w:val="28"/>
        </w:rPr>
        <w:t xml:space="preserve"> речи:</w:t>
      </w:r>
    </w:p>
    <w:p w14:paraId="18F3C0D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пониманию речи;</w:t>
      </w:r>
    </w:p>
    <w:p w14:paraId="5A3ABF3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пониманию инструкций "Дай", "Покажи";</w:t>
      </w:r>
    </w:p>
    <w:p w14:paraId="1AC7890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пониманию инструкций в контексте ситуации;</w:t>
      </w:r>
    </w:p>
    <w:p w14:paraId="73E0099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пониманию действий по фотографиям (картинкам);</w:t>
      </w:r>
    </w:p>
    <w:p w14:paraId="74DD977C"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выполнению инструкций на выполнение простых движений;</w:t>
      </w:r>
    </w:p>
    <w:p w14:paraId="74096CF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выполнение инструкций на выполнение действий с предметами.</w:t>
      </w:r>
    </w:p>
    <w:p w14:paraId="28A59EB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Обучение экспрессивной речи:</w:t>
      </w:r>
    </w:p>
    <w:p w14:paraId="74C59BE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подражание звукам и артикуляционным движениям, повторение слогов и слов;</w:t>
      </w:r>
    </w:p>
    <w:p w14:paraId="5BF9EDB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называние предметов;</w:t>
      </w:r>
    </w:p>
    <w:p w14:paraId="1E2068F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выражать свои желания при помощи звуков и слов (возможно, что сначала - как переходный этап - невербально);</w:t>
      </w:r>
    </w:p>
    <w:p w14:paraId="5C6747A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выражать согласие и несогласие;</w:t>
      </w:r>
    </w:p>
    <w:p w14:paraId="0135E5C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обучение словам, выражающим просьбу;</w:t>
      </w:r>
    </w:p>
    <w:p w14:paraId="0BBC0D8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485EF96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7E92230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основ коммуникативной функции речи (при предварительно сформированной потребности в коммуникации);</w:t>
      </w:r>
    </w:p>
    <w:p w14:paraId="47573782"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конвенциональные формы общения;</w:t>
      </w:r>
    </w:p>
    <w:p w14:paraId="77F9603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навыки коммуникации в сложной ситуации (например, если ребёнок остался без сопровождения);</w:t>
      </w:r>
    </w:p>
    <w:p w14:paraId="34EE51E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навыки речевого общения в различных жизненных ситуациях;</w:t>
      </w:r>
    </w:p>
    <w:p w14:paraId="35C94FC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навыков диалога, речевого реципрокного взаимодействия.</w:t>
      </w:r>
    </w:p>
    <w:p w14:paraId="07057F7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Развитие речевого творчества:</w:t>
      </w:r>
    </w:p>
    <w:p w14:paraId="78F80F0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преодоление искажённых форм речевого творчества (стереотипные игры со словом, неологизмы);</w:t>
      </w:r>
    </w:p>
    <w:p w14:paraId="5F66A4F0" w14:textId="4C4A3F40"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57694819" w14:textId="77777777" w:rsidR="00DA6EE7" w:rsidRPr="005D57C9" w:rsidRDefault="00DA6EE7" w:rsidP="00E558A3">
      <w:pPr>
        <w:rPr>
          <w:rFonts w:ascii="Times New Roman" w:hAnsi="Times New Roman" w:cs="Times New Roman"/>
          <w:color w:val="000000" w:themeColor="text1"/>
          <w:sz w:val="28"/>
          <w:szCs w:val="28"/>
        </w:rPr>
      </w:pPr>
    </w:p>
    <w:p w14:paraId="7FD27A0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46.12. Развитие навыков альтернативной коммуникации.</w:t>
      </w:r>
    </w:p>
    <w:p w14:paraId="489F6B0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26D8DBE8" w14:textId="7CFFDCB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7EC35F6C" w14:textId="77777777" w:rsidR="00DA6EE7" w:rsidRPr="005D57C9" w:rsidRDefault="00DA6EE7" w:rsidP="00E558A3">
      <w:pPr>
        <w:rPr>
          <w:rFonts w:ascii="Times New Roman" w:hAnsi="Times New Roman" w:cs="Times New Roman"/>
          <w:color w:val="000000" w:themeColor="text1"/>
          <w:sz w:val="28"/>
          <w:szCs w:val="28"/>
        </w:rPr>
      </w:pPr>
    </w:p>
    <w:p w14:paraId="68792540"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46.13. Коррекция проблем поведения.</w:t>
      </w:r>
    </w:p>
    <w:p w14:paraId="0A96FD8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Проблемное поведение (агрессия, </w:t>
      </w:r>
      <w:proofErr w:type="spellStart"/>
      <w:r w:rsidRPr="005D57C9">
        <w:rPr>
          <w:rFonts w:ascii="Times New Roman" w:hAnsi="Times New Roman" w:cs="Times New Roman"/>
          <w:color w:val="000000" w:themeColor="text1"/>
          <w:sz w:val="28"/>
          <w:szCs w:val="28"/>
        </w:rPr>
        <w:t>самоагрессия</w:t>
      </w:r>
      <w:proofErr w:type="spellEnd"/>
      <w:r w:rsidRPr="005D57C9">
        <w:rPr>
          <w:rFonts w:ascii="Times New Roman" w:hAnsi="Times New Roman" w:cs="Times New Roman"/>
          <w:color w:val="000000" w:themeColor="text1"/>
          <w:sz w:val="28"/>
          <w:szCs w:val="28"/>
        </w:rPr>
        <w:t>,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14:paraId="5D886EB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14:paraId="560B6FE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Определение проблемного поведения в терминах поведенческой терапии;</w:t>
      </w:r>
    </w:p>
    <w:p w14:paraId="0FD1484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Фиксация проблемного поведения: установление эмпирической связи данного поведения с предшествующими и последующими событиями;</w:t>
      </w:r>
    </w:p>
    <w:p w14:paraId="6ACE0D8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14:paraId="7DE9D00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14:paraId="0DDF850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Коррекция проблем поведения. Конкретные решения подбираются индивидуально, чаще всего используются:</w:t>
      </w:r>
    </w:p>
    <w:p w14:paraId="52FF0C3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подкрепление поведения несовместимого с проблемным или отсутствия проблемного поведения;</w:t>
      </w:r>
    </w:p>
    <w:p w14:paraId="1D84C6C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lastRenderedPageBreak/>
        <w:t>лишение подкрепления;</w:t>
      </w:r>
    </w:p>
    <w:p w14:paraId="09CA21C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2A7F6BB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14:paraId="75545F2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В рамках развивающих коррекционных подходов в целях коррекции проблемного поведения используются психодрама, </w:t>
      </w:r>
      <w:proofErr w:type="spellStart"/>
      <w:r w:rsidRPr="005D57C9">
        <w:rPr>
          <w:rFonts w:ascii="Times New Roman" w:hAnsi="Times New Roman" w:cs="Times New Roman"/>
          <w:color w:val="000000" w:themeColor="text1"/>
          <w:sz w:val="28"/>
          <w:szCs w:val="28"/>
        </w:rPr>
        <w:t>игротерапия</w:t>
      </w:r>
      <w:proofErr w:type="spellEnd"/>
      <w:r w:rsidRPr="005D57C9">
        <w:rPr>
          <w:rFonts w:ascii="Times New Roman" w:hAnsi="Times New Roman" w:cs="Times New Roman"/>
          <w:color w:val="000000" w:themeColor="text1"/>
          <w:sz w:val="28"/>
          <w:szCs w:val="28"/>
        </w:rPr>
        <w:t>, когнитивная психотерапия, но как специальное направление сопровождения проблема выделена недостаточно чётко.</w:t>
      </w:r>
    </w:p>
    <w:p w14:paraId="40D3A89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5D57C9">
        <w:rPr>
          <w:rFonts w:ascii="Times New Roman" w:hAnsi="Times New Roman" w:cs="Times New Roman"/>
          <w:color w:val="000000" w:themeColor="text1"/>
          <w:sz w:val="28"/>
          <w:szCs w:val="28"/>
        </w:rPr>
        <w:t>аутостимуляционно-гиперкомпенсаторные</w:t>
      </w:r>
      <w:proofErr w:type="spellEnd"/>
      <w:r w:rsidRPr="005D57C9">
        <w:rPr>
          <w:rFonts w:ascii="Times New Roman" w:hAnsi="Times New Roman" w:cs="Times New Roman"/>
          <w:color w:val="000000" w:themeColor="text1"/>
          <w:sz w:val="28"/>
          <w:szCs w:val="28"/>
        </w:rPr>
        <w:t xml:space="preserve">) связаны с глубинными звеньями патогенеза аутизма, рассматриваются как его неотъемлемый </w:t>
      </w:r>
      <w:proofErr w:type="spellStart"/>
      <w:r w:rsidRPr="005D57C9">
        <w:rPr>
          <w:rFonts w:ascii="Times New Roman" w:hAnsi="Times New Roman" w:cs="Times New Roman"/>
          <w:color w:val="000000" w:themeColor="text1"/>
          <w:sz w:val="28"/>
          <w:szCs w:val="28"/>
        </w:rPr>
        <w:t>диагностически</w:t>
      </w:r>
      <w:proofErr w:type="spellEnd"/>
      <w:r w:rsidRPr="005D57C9">
        <w:rPr>
          <w:rFonts w:ascii="Times New Roman" w:hAnsi="Times New Roman" w:cs="Times New Roman"/>
          <w:color w:val="000000" w:themeColor="text1"/>
          <w:sz w:val="28"/>
          <w:szCs w:val="28"/>
        </w:rPr>
        <w:t xml:space="preserve"> значимый признак и отличаются высокой ригидностью по отношению к лечебно-коррекционным воздействиям.</w:t>
      </w:r>
    </w:p>
    <w:p w14:paraId="12F8B800" w14:textId="2830B7AF"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Вопросом коррекции стереотипии специально занимается только прикладной анализ поведения.</w:t>
      </w:r>
    </w:p>
    <w:p w14:paraId="70037B61" w14:textId="77777777" w:rsidR="00DA6EE7" w:rsidRPr="005D57C9" w:rsidRDefault="00DA6EE7" w:rsidP="00E558A3">
      <w:pPr>
        <w:rPr>
          <w:rFonts w:ascii="Times New Roman" w:hAnsi="Times New Roman" w:cs="Times New Roman"/>
          <w:color w:val="000000" w:themeColor="text1"/>
          <w:sz w:val="28"/>
          <w:szCs w:val="28"/>
        </w:rPr>
      </w:pPr>
    </w:p>
    <w:p w14:paraId="6AB7A27A"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46.14. Коррекция и развитие эмоциональной сферы.</w:t>
      </w:r>
    </w:p>
    <w:p w14:paraId="21E1114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52611E1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способности эмоционального взаимодействия с другими людьми и окружающим миров в целом:</w:t>
      </w:r>
    </w:p>
    <w:p w14:paraId="72CC733B"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286D899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0D43E96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развитие способности к эмоциональному резонансу, в перспективе - к сопереживанию, сочувствию, состраданию;</w:t>
      </w:r>
    </w:p>
    <w:p w14:paraId="015CF653" w14:textId="50A12B0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14:paraId="51FC8FDF" w14:textId="77777777" w:rsidR="00DA6EE7" w:rsidRPr="005D57C9" w:rsidRDefault="00DA6EE7" w:rsidP="00E558A3">
      <w:pPr>
        <w:rPr>
          <w:rFonts w:ascii="Times New Roman" w:hAnsi="Times New Roman" w:cs="Times New Roman"/>
          <w:color w:val="000000" w:themeColor="text1"/>
          <w:sz w:val="28"/>
          <w:szCs w:val="28"/>
        </w:rPr>
      </w:pPr>
    </w:p>
    <w:p w14:paraId="66627796"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46.15. Обучение навыкам самообслуживания и бытовым навыкам. Достижение главной цели комплексного сопровождения обучающихся с РАС</w:t>
      </w:r>
    </w:p>
    <w:p w14:paraId="6A92A07D"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 xml:space="preserve">(способность к самостоятельной и независимой жизни) невозможно, если </w:t>
      </w:r>
      <w:r w:rsidRPr="005D57C9">
        <w:rPr>
          <w:rFonts w:ascii="Times New Roman" w:hAnsi="Times New Roman" w:cs="Times New Roman"/>
          <w:color w:val="000000" w:themeColor="text1"/>
          <w:sz w:val="28"/>
          <w:szCs w:val="28"/>
        </w:rPr>
        <w:lastRenderedPageBreak/>
        <w:t>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1623CF67" w14:textId="6128402B"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60328983" w14:textId="77777777" w:rsidR="00DA6EE7" w:rsidRPr="005D57C9" w:rsidRDefault="00DA6EE7" w:rsidP="00E558A3">
      <w:pPr>
        <w:rPr>
          <w:rFonts w:ascii="Times New Roman" w:hAnsi="Times New Roman" w:cs="Times New Roman"/>
          <w:color w:val="000000" w:themeColor="text1"/>
          <w:sz w:val="28"/>
          <w:szCs w:val="28"/>
        </w:rPr>
      </w:pPr>
    </w:p>
    <w:p w14:paraId="76D85CC9"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46.16. Формирование предпосылок интеллектуальной деятельности.</w:t>
      </w:r>
    </w:p>
    <w:p w14:paraId="656C77F7"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0D431CC5"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14:paraId="62B36378"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16FBCB63"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Используются следующие виды заданий:</w:t>
      </w:r>
    </w:p>
    <w:p w14:paraId="54B651C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1) сортировка (обследуемый расположить предметы или картинки рядом с соответствующими образцами);</w:t>
      </w:r>
    </w:p>
    <w:p w14:paraId="716D388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2) выполнение инструкции "Найди (подбери, дай, возьми) такой же;</w:t>
      </w:r>
    </w:p>
    <w:p w14:paraId="061F8EE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3) соотнесение одинаковых предметов;</w:t>
      </w:r>
    </w:p>
    <w:p w14:paraId="03BB174F"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4) соотнесение предметов и их изображений;</w:t>
      </w:r>
    </w:p>
    <w:p w14:paraId="3B79D2D1"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5) навыки соотнесения и различения предметов по признакам цвета, формы, размера;</w:t>
      </w:r>
    </w:p>
    <w:p w14:paraId="4B9980B4"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6) задания на ранжирование (</w:t>
      </w:r>
      <w:proofErr w:type="spellStart"/>
      <w:r w:rsidRPr="005D57C9">
        <w:rPr>
          <w:rFonts w:ascii="Times New Roman" w:hAnsi="Times New Roman" w:cs="Times New Roman"/>
          <w:color w:val="000000" w:themeColor="text1"/>
          <w:sz w:val="28"/>
          <w:szCs w:val="28"/>
        </w:rPr>
        <w:t>сериацию</w:t>
      </w:r>
      <w:proofErr w:type="spellEnd"/>
      <w:r w:rsidRPr="005D57C9">
        <w:rPr>
          <w:rFonts w:ascii="Times New Roman" w:hAnsi="Times New Roman" w:cs="Times New Roman"/>
          <w:color w:val="000000" w:themeColor="text1"/>
          <w:sz w:val="28"/>
          <w:szCs w:val="28"/>
        </w:rPr>
        <w:t>);</w:t>
      </w:r>
    </w:p>
    <w:p w14:paraId="5AEB5EFE" w14:textId="77777777"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7) соотнесение количества (один - много; один - два - много).</w:t>
      </w:r>
    </w:p>
    <w:p w14:paraId="12A81BCE" w14:textId="0DD242E8" w:rsidR="00E558A3" w:rsidRPr="005D57C9" w:rsidRDefault="00E558A3" w:rsidP="00E558A3">
      <w:pPr>
        <w:rPr>
          <w:rFonts w:ascii="Times New Roman" w:hAnsi="Times New Roman" w:cs="Times New Roman"/>
          <w:color w:val="000000" w:themeColor="text1"/>
          <w:sz w:val="28"/>
          <w:szCs w:val="28"/>
        </w:rPr>
      </w:pPr>
      <w:r w:rsidRPr="005D57C9">
        <w:rPr>
          <w:rFonts w:ascii="Times New Roman" w:hAnsi="Times New Roman" w:cs="Times New Roman"/>
          <w:color w:val="000000" w:themeColor="text1"/>
          <w:sz w:val="28"/>
          <w:szCs w:val="28"/>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565D695D" w14:textId="77777777" w:rsidR="00DA6EE7" w:rsidRPr="005D57C9" w:rsidRDefault="00DA6EE7" w:rsidP="00E558A3">
      <w:pPr>
        <w:rPr>
          <w:rFonts w:ascii="Times New Roman" w:hAnsi="Times New Roman" w:cs="Times New Roman"/>
          <w:color w:val="000000" w:themeColor="text1"/>
          <w:sz w:val="28"/>
          <w:szCs w:val="28"/>
        </w:rPr>
      </w:pPr>
    </w:p>
    <w:p w14:paraId="386379CA" w14:textId="608F27D4" w:rsidR="003A1727" w:rsidRPr="005B24B4" w:rsidRDefault="003A1727" w:rsidP="003A1727">
      <w:pPr>
        <w:rPr>
          <w:rFonts w:ascii="Times New Roman" w:hAnsi="Times New Roman" w:cs="Times New Roman"/>
          <w:b/>
          <w:color w:val="000000" w:themeColor="text1"/>
          <w:sz w:val="28"/>
          <w:szCs w:val="28"/>
        </w:rPr>
      </w:pPr>
      <w:r w:rsidRPr="005B24B4">
        <w:rPr>
          <w:rFonts w:ascii="Times New Roman" w:hAnsi="Times New Roman" w:cs="Times New Roman"/>
          <w:b/>
          <w:color w:val="000000" w:themeColor="text1"/>
          <w:sz w:val="28"/>
          <w:szCs w:val="28"/>
        </w:rPr>
        <w:t>2.4.2. Этапы к</w:t>
      </w:r>
      <w:r w:rsidR="005B24B4">
        <w:rPr>
          <w:rFonts w:ascii="Times New Roman" w:hAnsi="Times New Roman" w:cs="Times New Roman"/>
          <w:b/>
          <w:color w:val="000000" w:themeColor="text1"/>
          <w:sz w:val="28"/>
          <w:szCs w:val="28"/>
        </w:rPr>
        <w:t xml:space="preserve">оррекционно-развивающей работы </w:t>
      </w:r>
      <w:r w:rsidRPr="005B24B4">
        <w:rPr>
          <w:rFonts w:ascii="Times New Roman" w:hAnsi="Times New Roman" w:cs="Times New Roman"/>
          <w:b/>
          <w:color w:val="000000" w:themeColor="text1"/>
          <w:sz w:val="28"/>
          <w:szCs w:val="28"/>
        </w:rPr>
        <w:t>с РАС:</w:t>
      </w:r>
    </w:p>
    <w:p w14:paraId="4CEBA216" w14:textId="77777777" w:rsidR="003A1727" w:rsidRPr="005B24B4" w:rsidRDefault="003A1727" w:rsidP="003A1727">
      <w:pPr>
        <w:rPr>
          <w:rFonts w:ascii="Times New Roman" w:hAnsi="Times New Roman" w:cs="Times New Roman"/>
          <w:b/>
          <w:color w:val="000000" w:themeColor="text1"/>
          <w:sz w:val="28"/>
          <w:szCs w:val="28"/>
        </w:rPr>
      </w:pPr>
    </w:p>
    <w:p w14:paraId="563F6608" w14:textId="5DD4CE9D" w:rsidR="00E558A3" w:rsidRPr="005B24B4" w:rsidRDefault="00E558A3" w:rsidP="00E558A3">
      <w:pPr>
        <w:rPr>
          <w:rFonts w:ascii="Times New Roman" w:hAnsi="Times New Roman" w:cs="Times New Roman"/>
          <w:i/>
          <w:color w:val="000000" w:themeColor="text1"/>
          <w:sz w:val="28"/>
          <w:szCs w:val="28"/>
        </w:rPr>
      </w:pPr>
      <w:r w:rsidRPr="005B24B4">
        <w:rPr>
          <w:rFonts w:ascii="Times New Roman" w:hAnsi="Times New Roman" w:cs="Times New Roman"/>
          <w:color w:val="000000" w:themeColor="text1"/>
          <w:sz w:val="28"/>
          <w:szCs w:val="28"/>
        </w:rPr>
        <w:lastRenderedPageBreak/>
        <w:t>Основной этап дошкольного образования обучающихся с РАС</w:t>
      </w:r>
      <w:r w:rsidR="003A1727" w:rsidRPr="005B24B4">
        <w:rPr>
          <w:rFonts w:ascii="Times New Roman" w:hAnsi="Times New Roman" w:cs="Times New Roman"/>
          <w:color w:val="000000" w:themeColor="text1"/>
          <w:sz w:val="28"/>
          <w:szCs w:val="28"/>
        </w:rPr>
        <w:t xml:space="preserve"> </w:t>
      </w:r>
      <w:r w:rsidR="003A1727" w:rsidRPr="005B24B4">
        <w:rPr>
          <w:rFonts w:ascii="Times New Roman" w:hAnsi="Times New Roman" w:cs="Times New Roman"/>
          <w:i/>
          <w:color w:val="000000" w:themeColor="text1"/>
          <w:sz w:val="28"/>
          <w:szCs w:val="28"/>
        </w:rPr>
        <w:t>в соответствии с ФАОП ДО с РАС (п. 46.17.).</w:t>
      </w:r>
    </w:p>
    <w:p w14:paraId="593A2396"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Основными задачами коррекционной работы на этом этапе в направлении социально-коммуникативного развития являются:</w:t>
      </w:r>
    </w:p>
    <w:p w14:paraId="267413C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1. Формирование первичных представлений о себе, других людях, объектах окружающего мира, что означает:</w:t>
      </w:r>
    </w:p>
    <w:p w14:paraId="4E285EF0"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способность различать своих и чужих, членов семьи, знакомых педагогических работников;</w:t>
      </w:r>
    </w:p>
    <w:p w14:paraId="7DCEF14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способность выделять себя как физический объект, называть и (или) показывать части тела, лица, отмечая их принадлежность ("мой нос", "моя рука");</w:t>
      </w:r>
    </w:p>
    <w:p w14:paraId="070A432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2FBFD2D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2. Формирование предпосылок общения, развитие общения и взаимодействия ребенка с педагогическим работником и другими детьми:</w:t>
      </w:r>
    </w:p>
    <w:p w14:paraId="6D0946FE"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14:paraId="17F56EE5"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взаимодействие с педагогическим работником: выполнение простых инструкций, произвольное подражание;</w:t>
      </w:r>
    </w:p>
    <w:p w14:paraId="3DABFAF8"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реципрокное диадическое взаимодействие со педагогическим работником как предпосылка совместной деятельности, включая игровую;</w:t>
      </w:r>
    </w:p>
    <w:p w14:paraId="09C7C347"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4F9B43B3"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развитие игры (игра "с правилами", социально-</w:t>
      </w:r>
      <w:proofErr w:type="spellStart"/>
      <w:r w:rsidRPr="005B24B4">
        <w:rPr>
          <w:rFonts w:ascii="Times New Roman" w:hAnsi="Times New Roman" w:cs="Times New Roman"/>
          <w:color w:val="000000" w:themeColor="text1"/>
          <w:sz w:val="28"/>
          <w:szCs w:val="28"/>
        </w:rPr>
        <w:t>имитативная</w:t>
      </w:r>
      <w:proofErr w:type="spellEnd"/>
      <w:r w:rsidRPr="005B24B4">
        <w:rPr>
          <w:rFonts w:ascii="Times New Roman" w:hAnsi="Times New Roman" w:cs="Times New Roman"/>
          <w:color w:val="000000" w:themeColor="text1"/>
          <w:sz w:val="28"/>
          <w:szCs w:val="28"/>
        </w:rPr>
        <w:t>, сюжетная, ролевая игра) с целью коммуникативного, социального, интеллектуального, речевого, аффективного развития ребенка;</w:t>
      </w:r>
    </w:p>
    <w:p w14:paraId="1280F9C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14:paraId="78FA1EC7"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3. Формирование готовности к совместной деятельности с другими обучающимися:</w:t>
      </w:r>
    </w:p>
    <w:p w14:paraId="2E7BA4F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толерантного (в дальнейшем дифференцированного, доброжелательного) отношения к другим детям;</w:t>
      </w:r>
    </w:p>
    <w:p w14:paraId="587373B6"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способности устанавливать и поддерживать контакт;</w:t>
      </w:r>
    </w:p>
    <w:p w14:paraId="602AF5DE"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целью коммуникативного, социального, интеллектуального, речевого, аффективного развития - игра (социально-</w:t>
      </w:r>
      <w:proofErr w:type="spellStart"/>
      <w:r w:rsidRPr="005B24B4">
        <w:rPr>
          <w:rFonts w:ascii="Times New Roman" w:hAnsi="Times New Roman" w:cs="Times New Roman"/>
          <w:color w:val="000000" w:themeColor="text1"/>
          <w:sz w:val="28"/>
          <w:szCs w:val="28"/>
        </w:rPr>
        <w:t>имитативная</w:t>
      </w:r>
      <w:proofErr w:type="spellEnd"/>
      <w:r w:rsidRPr="005B24B4">
        <w:rPr>
          <w:rFonts w:ascii="Times New Roman" w:hAnsi="Times New Roman" w:cs="Times New Roman"/>
          <w:color w:val="000000" w:themeColor="text1"/>
          <w:sz w:val="28"/>
          <w:szCs w:val="28"/>
        </w:rPr>
        <w:t>, "с правилами", сюжетная, ролевая);</w:t>
      </w:r>
    </w:p>
    <w:p w14:paraId="6B271CF0"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возможность совместных учебных занятий.</w:t>
      </w:r>
    </w:p>
    <w:p w14:paraId="568E147A"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4. Формирование основ безопасного поведения в быту, социуме, на природе:</w:t>
      </w:r>
    </w:p>
    <w:p w14:paraId="23B47EB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lastRenderedPageBreak/>
        <w:t>введение правил безопасного поведения на основе отработки стереотипа, на основе эмоционального контакта с педагогическим работником;</w:t>
      </w:r>
    </w:p>
    <w:p w14:paraId="5E6EDA25"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осмысление отработанных стереотипов по мере возможностей ребёнка.</w:t>
      </w:r>
    </w:p>
    <w:p w14:paraId="5DB3B434"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5. Становление самостоятельности:</w:t>
      </w:r>
    </w:p>
    <w:p w14:paraId="521504E8"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продолжение обучения использованию расписаний;</w:t>
      </w:r>
    </w:p>
    <w:p w14:paraId="0B6A2634"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постепенное расширение сферы применения расписаний, переход к более абстрактным формам расписаний;</w:t>
      </w:r>
    </w:p>
    <w:p w14:paraId="02485E47"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14:paraId="2D5584EA"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переход к более общим формам расписаний, наработка гибкости в планировании и поведении.</w:t>
      </w:r>
    </w:p>
    <w:p w14:paraId="44D8C48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6. Развитие социального и эмоционального интеллекта, развитие эмоциональной отзывчивости, сопереживания:</w:t>
      </w:r>
    </w:p>
    <w:p w14:paraId="4AF920E6"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527002E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чувства привязанности к близким, эмоционального контакта с ними и с другими людьми;</w:t>
      </w:r>
    </w:p>
    <w:p w14:paraId="2E2D231A"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предпосылок осмысления собственных аффективных переживаний и эмоциональной жизни других людей;</w:t>
      </w:r>
    </w:p>
    <w:p w14:paraId="14A87098"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14:paraId="1CF42A06"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7. Формирование позитивных установок к различным видам труда и творчества:</w:t>
      </w:r>
    </w:p>
    <w:p w14:paraId="5DFCE180"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4963C39E"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расширение (по возможности) спектра мотивирующих факторов;</w:t>
      </w:r>
    </w:p>
    <w:p w14:paraId="13544F4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позитивных установок к различным видам труда и творчества на основе мотивации, адекватной уровню развития ребёнка и ситуации.</w:t>
      </w:r>
    </w:p>
    <w:p w14:paraId="247135B3"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8. Развитие целенаправленности и саморегуляции собственных действий:</w:t>
      </w:r>
    </w:p>
    <w:p w14:paraId="2625D9A3"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формирование целенаправленности на основе особого интереса и (или) адекватного подкрепления;</w:t>
      </w:r>
    </w:p>
    <w:p w14:paraId="151B123E"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обучение основам саморегуляции (возможно только при соответствующем уровне самосознания).</w:t>
      </w:r>
    </w:p>
    <w:p w14:paraId="4A9787B3"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323DBA3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051CAD51"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 xml:space="preserve">смысловое насыщение формально усвоенных правил поведения, </w:t>
      </w:r>
      <w:r w:rsidRPr="005B24B4">
        <w:rPr>
          <w:rFonts w:ascii="Times New Roman" w:hAnsi="Times New Roman" w:cs="Times New Roman"/>
          <w:color w:val="000000" w:themeColor="text1"/>
          <w:sz w:val="28"/>
          <w:szCs w:val="28"/>
        </w:rPr>
        <w:lastRenderedPageBreak/>
        <w:t>соответствующих нормам и ценностям, принятым в обществе, по мере формирования представлений о семье, обществе, морали, нравственности.</w:t>
      </w:r>
    </w:p>
    <w:p w14:paraId="3831A2CA"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10. Формирование способности к спонтанному и произвольному общению:</w:t>
      </w:r>
    </w:p>
    <w:p w14:paraId="633EF938"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14:paraId="01EBD162"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 xml:space="preserve">возможность </w:t>
      </w:r>
      <w:proofErr w:type="spellStart"/>
      <w:r w:rsidRPr="005B24B4">
        <w:rPr>
          <w:rFonts w:ascii="Times New Roman" w:hAnsi="Times New Roman" w:cs="Times New Roman"/>
          <w:color w:val="000000" w:themeColor="text1"/>
          <w:sz w:val="28"/>
          <w:szCs w:val="28"/>
        </w:rPr>
        <w:t>взаимообменного</w:t>
      </w:r>
      <w:proofErr w:type="spellEnd"/>
      <w:r w:rsidRPr="005B24B4">
        <w:rPr>
          <w:rFonts w:ascii="Times New Roman" w:hAnsi="Times New Roman" w:cs="Times New Roman"/>
          <w:color w:val="000000" w:themeColor="text1"/>
          <w:sz w:val="28"/>
          <w:szCs w:val="28"/>
        </w:rPr>
        <w:t xml:space="preserve"> использования средств коммуникации (не обязательно вербальные);</w:t>
      </w:r>
    </w:p>
    <w:p w14:paraId="4ECC4FA1" w14:textId="589FFFA2"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возможность произвольной коммуникации (по просьбе других людей - родителей (законных представителей), специалистов, друзей).</w:t>
      </w:r>
    </w:p>
    <w:p w14:paraId="0D1EC471" w14:textId="77777777" w:rsidR="00DA6EE7" w:rsidRPr="005B24B4" w:rsidRDefault="00DA6EE7" w:rsidP="00E558A3">
      <w:pPr>
        <w:rPr>
          <w:rFonts w:ascii="Times New Roman" w:hAnsi="Times New Roman" w:cs="Times New Roman"/>
          <w:color w:val="000000" w:themeColor="text1"/>
          <w:sz w:val="28"/>
          <w:szCs w:val="28"/>
        </w:rPr>
      </w:pPr>
    </w:p>
    <w:p w14:paraId="0F17A1B8" w14:textId="40D76498"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Пропедевтический этап дошкольног</w:t>
      </w:r>
      <w:r w:rsidR="00C56319" w:rsidRPr="005B24B4">
        <w:rPr>
          <w:rFonts w:ascii="Times New Roman" w:hAnsi="Times New Roman" w:cs="Times New Roman"/>
          <w:color w:val="000000" w:themeColor="text1"/>
          <w:sz w:val="28"/>
          <w:szCs w:val="28"/>
        </w:rPr>
        <w:t xml:space="preserve">о образования обучающихся с РАС </w:t>
      </w:r>
      <w:r w:rsidR="00C56319" w:rsidRPr="005B24B4">
        <w:rPr>
          <w:rFonts w:ascii="Times New Roman" w:hAnsi="Times New Roman" w:cs="Times New Roman"/>
          <w:i/>
          <w:color w:val="000000" w:themeColor="text1"/>
          <w:sz w:val="28"/>
          <w:szCs w:val="28"/>
        </w:rPr>
        <w:t>в соответствии с ФАОП ДО с РАС (п. 46.18.).</w:t>
      </w:r>
    </w:p>
    <w:p w14:paraId="18A3CC3D"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5EDF0312"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2C85AB3F"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 xml:space="preserve">Такие виды проблемного поведения, как агрессия и </w:t>
      </w:r>
      <w:proofErr w:type="spellStart"/>
      <w:r w:rsidRPr="005B24B4">
        <w:rPr>
          <w:rFonts w:ascii="Times New Roman" w:hAnsi="Times New Roman" w:cs="Times New Roman"/>
          <w:color w:val="000000" w:themeColor="text1"/>
          <w:sz w:val="28"/>
          <w:szCs w:val="28"/>
        </w:rPr>
        <w:t>самоагрессия</w:t>
      </w:r>
      <w:proofErr w:type="spellEnd"/>
      <w:r w:rsidRPr="005B24B4">
        <w:rPr>
          <w:rFonts w:ascii="Times New Roman" w:hAnsi="Times New Roman" w:cs="Times New Roman"/>
          <w:color w:val="000000" w:themeColor="text1"/>
          <w:sz w:val="28"/>
          <w:szCs w:val="28"/>
        </w:rPr>
        <w:t>,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14:paraId="1F076455" w14:textId="77777777" w:rsidR="00E558A3" w:rsidRPr="005B24B4" w:rsidRDefault="00E558A3" w:rsidP="00E558A3">
      <w:pPr>
        <w:rPr>
          <w:rFonts w:ascii="Times New Roman" w:hAnsi="Times New Roman" w:cs="Times New Roman"/>
          <w:color w:val="000000" w:themeColor="text1"/>
          <w:sz w:val="28"/>
          <w:szCs w:val="28"/>
        </w:rPr>
      </w:pPr>
      <w:r w:rsidRPr="005B24B4">
        <w:rPr>
          <w:rFonts w:ascii="Times New Roman" w:hAnsi="Times New Roman" w:cs="Times New Roman"/>
          <w:color w:val="000000" w:themeColor="text1"/>
          <w:sz w:val="28"/>
          <w:szCs w:val="28"/>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14:paraId="7482AED2" w14:textId="48B65B01" w:rsidR="00756773" w:rsidRPr="005D57C9" w:rsidRDefault="00756773" w:rsidP="00747AE1">
      <w:pPr>
        <w:ind w:firstLine="0"/>
        <w:rPr>
          <w:sz w:val="28"/>
          <w:szCs w:val="28"/>
        </w:rPr>
      </w:pPr>
    </w:p>
    <w:p w14:paraId="6E03B02C" w14:textId="4DC03343" w:rsidR="00756773" w:rsidRPr="005D57C9" w:rsidRDefault="006917E0" w:rsidP="00756773">
      <w:pPr>
        <w:rPr>
          <w:sz w:val="28"/>
          <w:szCs w:val="28"/>
        </w:rPr>
      </w:pPr>
      <w:r w:rsidRPr="005D57C9">
        <w:rPr>
          <w:rFonts w:ascii="Times New Roman" w:hAnsi="Times New Roman" w:cs="Times New Roman"/>
          <w:b/>
          <w:sz w:val="28"/>
          <w:szCs w:val="28"/>
        </w:rPr>
        <w:t>2.5.</w:t>
      </w:r>
      <w:r w:rsidRPr="005D57C9">
        <w:rPr>
          <w:sz w:val="28"/>
          <w:szCs w:val="28"/>
        </w:rPr>
        <w:t xml:space="preserve"> </w:t>
      </w:r>
      <w:r w:rsidRPr="005D57C9">
        <w:rPr>
          <w:rFonts w:ascii="Times New Roman" w:hAnsi="Times New Roman" w:cs="Times New Roman"/>
          <w:b/>
          <w:sz w:val="28"/>
          <w:szCs w:val="28"/>
        </w:rPr>
        <w:t xml:space="preserve">Программа воспитания </w:t>
      </w:r>
      <w:r w:rsidRPr="005D57C9">
        <w:rPr>
          <w:rFonts w:ascii="Times New Roman" w:hAnsi="Times New Roman" w:cs="Times New Roman"/>
          <w:i/>
          <w:sz w:val="28"/>
          <w:szCs w:val="28"/>
        </w:rPr>
        <w:t>(</w:t>
      </w:r>
      <w:r w:rsidR="00B35716" w:rsidRPr="005D57C9">
        <w:rPr>
          <w:rFonts w:ascii="Times New Roman" w:hAnsi="Times New Roman" w:cs="Times New Roman"/>
          <w:i/>
          <w:sz w:val="28"/>
          <w:szCs w:val="28"/>
        </w:rPr>
        <w:t xml:space="preserve">ФАОП ДО для РАС </w:t>
      </w:r>
      <w:r w:rsidRPr="005D57C9">
        <w:rPr>
          <w:rFonts w:ascii="Times New Roman" w:hAnsi="Times New Roman" w:cs="Times New Roman"/>
          <w:i/>
          <w:sz w:val="28"/>
          <w:szCs w:val="28"/>
        </w:rPr>
        <w:t>п.49</w:t>
      </w:r>
      <w:r w:rsidR="00B35716" w:rsidRPr="005D57C9">
        <w:rPr>
          <w:rFonts w:ascii="Times New Roman" w:hAnsi="Times New Roman" w:cs="Times New Roman"/>
          <w:i/>
          <w:sz w:val="28"/>
          <w:szCs w:val="28"/>
        </w:rPr>
        <w:t>)</w:t>
      </w:r>
    </w:p>
    <w:p w14:paraId="1E8A847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4307B1A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9371BE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w:t>
      </w:r>
      <w:r w:rsidRPr="005D57C9">
        <w:rPr>
          <w:rFonts w:ascii="Times New Roman" w:hAnsi="Times New Roman" w:cs="Times New Roman"/>
          <w:sz w:val="28"/>
          <w:szCs w:val="28"/>
        </w:rPr>
        <w:lastRenderedPageBreak/>
        <w:t>нравственное (идеальное) представление о человеке.</w:t>
      </w:r>
    </w:p>
    <w:p w14:paraId="7236244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14:paraId="221B0DA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02E70FA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54FCFD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11E5F72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Ценности Родины и природы лежат в основе патриотического направления воспитания.</w:t>
      </w:r>
    </w:p>
    <w:p w14:paraId="3E466D0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14:paraId="2ED2712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Ценность знания лежит в основе познавательного направления воспитания.</w:t>
      </w:r>
    </w:p>
    <w:p w14:paraId="5A4CA2F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14:paraId="4913B7F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Ценность труда лежит в основе трудового направления воспитания.</w:t>
      </w:r>
    </w:p>
    <w:p w14:paraId="148646D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14:paraId="7E588F7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Реализация Примерной программы основана на взаимодействии с разными субъектами образовательных отношений.</w:t>
      </w:r>
    </w:p>
    <w:p w14:paraId="26843DD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3A444B5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14:paraId="690A852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5786952" w14:textId="77777777" w:rsidR="00AF79E0" w:rsidRPr="005D57C9" w:rsidRDefault="00AF79E0" w:rsidP="00756773">
      <w:pPr>
        <w:rPr>
          <w:rFonts w:ascii="Times New Roman" w:hAnsi="Times New Roman" w:cs="Times New Roman"/>
          <w:sz w:val="28"/>
          <w:szCs w:val="28"/>
        </w:rPr>
      </w:pPr>
    </w:p>
    <w:p w14:paraId="13EB744B" w14:textId="594A002A" w:rsidR="00AF79E0" w:rsidRPr="005D57C9" w:rsidRDefault="00AF79E0" w:rsidP="00132C87">
      <w:pPr>
        <w:rPr>
          <w:rFonts w:ascii="Times New Roman" w:hAnsi="Times New Roman" w:cs="Times New Roman"/>
          <w:b/>
          <w:sz w:val="28"/>
          <w:szCs w:val="28"/>
        </w:rPr>
      </w:pPr>
      <w:r w:rsidRPr="005D57C9">
        <w:rPr>
          <w:rFonts w:ascii="Times New Roman" w:hAnsi="Times New Roman" w:cs="Times New Roman"/>
          <w:b/>
          <w:sz w:val="28"/>
          <w:szCs w:val="28"/>
        </w:rPr>
        <w:t>2.5.1.</w:t>
      </w:r>
      <w:r w:rsidR="00B35716" w:rsidRPr="005D57C9">
        <w:rPr>
          <w:rFonts w:ascii="Times New Roman" w:hAnsi="Times New Roman" w:cs="Times New Roman"/>
          <w:b/>
          <w:sz w:val="28"/>
          <w:szCs w:val="28"/>
        </w:rPr>
        <w:t xml:space="preserve"> Целевой раздел </w:t>
      </w:r>
      <w:r w:rsidR="00B35716" w:rsidRPr="005D57C9">
        <w:rPr>
          <w:rFonts w:ascii="Times New Roman" w:hAnsi="Times New Roman" w:cs="Times New Roman"/>
          <w:i/>
          <w:sz w:val="28"/>
          <w:szCs w:val="28"/>
        </w:rPr>
        <w:t xml:space="preserve">в соответствии с ФАОП ДО для </w:t>
      </w:r>
      <w:r w:rsidR="00CB4F66" w:rsidRPr="005D57C9">
        <w:rPr>
          <w:rFonts w:ascii="Times New Roman" w:hAnsi="Times New Roman" w:cs="Times New Roman"/>
          <w:i/>
          <w:sz w:val="28"/>
          <w:szCs w:val="28"/>
        </w:rPr>
        <w:t>РАС(п.</w:t>
      </w:r>
      <w:r w:rsidR="00B35716" w:rsidRPr="005D57C9">
        <w:rPr>
          <w:rFonts w:ascii="Times New Roman" w:hAnsi="Times New Roman" w:cs="Times New Roman"/>
          <w:i/>
          <w:sz w:val="28"/>
          <w:szCs w:val="28"/>
        </w:rPr>
        <w:t>49</w:t>
      </w:r>
      <w:r w:rsidR="00CB4F66" w:rsidRPr="005D57C9">
        <w:rPr>
          <w:rFonts w:ascii="Times New Roman" w:hAnsi="Times New Roman" w:cs="Times New Roman"/>
          <w:i/>
          <w:sz w:val="28"/>
          <w:szCs w:val="28"/>
        </w:rPr>
        <w:t>.1.)</w:t>
      </w:r>
    </w:p>
    <w:p w14:paraId="49B889E1" w14:textId="5D3E4E46" w:rsidR="00756773" w:rsidRPr="005D57C9" w:rsidRDefault="00756773" w:rsidP="006917E0">
      <w:pPr>
        <w:ind w:firstLine="0"/>
        <w:rPr>
          <w:rFonts w:ascii="Times New Roman" w:hAnsi="Times New Roman" w:cs="Times New Roman"/>
          <w:sz w:val="28"/>
          <w:szCs w:val="28"/>
        </w:rPr>
      </w:pPr>
      <w:r w:rsidRPr="005D57C9">
        <w:rPr>
          <w:rFonts w:ascii="Times New Roman" w:hAnsi="Times New Roman" w:cs="Times New Roman"/>
          <w:sz w:val="28"/>
          <w:szCs w:val="28"/>
        </w:rPr>
        <w:t xml:space="preserve">Общая </w:t>
      </w:r>
      <w:r w:rsidRPr="005D57C9">
        <w:rPr>
          <w:rFonts w:ascii="Times New Roman" w:hAnsi="Times New Roman" w:cs="Times New Roman"/>
          <w:b/>
          <w:sz w:val="28"/>
          <w:szCs w:val="28"/>
        </w:rPr>
        <w:t>цель воспитания</w:t>
      </w:r>
      <w:r w:rsidRPr="005D57C9">
        <w:rPr>
          <w:rFonts w:ascii="Times New Roman" w:hAnsi="Times New Roman" w:cs="Times New Roman"/>
          <w:sz w:val="28"/>
          <w:szCs w:val="28"/>
        </w:rPr>
        <w:t xml:space="preserve"> в Организации </w:t>
      </w:r>
      <w:r w:rsidR="00CB4F66" w:rsidRPr="005D57C9">
        <w:rPr>
          <w:rFonts w:ascii="Times New Roman" w:hAnsi="Times New Roman" w:cs="Times New Roman"/>
          <w:i/>
          <w:sz w:val="28"/>
          <w:szCs w:val="28"/>
        </w:rPr>
        <w:t>в соответствии с ФАОП ДО для РАС(п.49.1.1.)</w:t>
      </w:r>
      <w:r w:rsidRPr="005D57C9">
        <w:rPr>
          <w:rFonts w:ascii="Times New Roman" w:hAnsi="Times New Roman" w:cs="Times New Roman"/>
          <w:sz w:val="28"/>
          <w:szCs w:val="28"/>
        </w:rPr>
        <w:t>-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478E5E3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формирование ценностного отношения к окружающему миру, другим людям, себе;</w:t>
      </w:r>
    </w:p>
    <w:p w14:paraId="3BC1703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lastRenderedPageBreak/>
        <w:t>2) овладение первичными представлениями о базовых ценностях, а также выработанных обществом нормах и правилах поведения;</w:t>
      </w:r>
    </w:p>
    <w:p w14:paraId="06FBFBE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BFC812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b/>
          <w:sz w:val="28"/>
          <w:szCs w:val="28"/>
        </w:rPr>
        <w:t>Задачи воспитания</w:t>
      </w:r>
      <w:r w:rsidRPr="005D57C9">
        <w:rPr>
          <w:rFonts w:ascii="Times New Roman" w:hAnsi="Times New Roman" w:cs="Times New Roman"/>
          <w:sz w:val="28"/>
          <w:szCs w:val="28"/>
        </w:rPr>
        <w:t xml:space="preserve">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0F4592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Задачи воспитания соответствуют основным направлениям воспитательной работы.</w:t>
      </w:r>
    </w:p>
    <w:p w14:paraId="690D747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43A4C7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B93D9B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213A6E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6F5F37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488C02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D40F91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30A13F3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принцип </w:t>
      </w:r>
      <w:proofErr w:type="spellStart"/>
      <w:r w:rsidRPr="005D57C9">
        <w:rPr>
          <w:rFonts w:ascii="Times New Roman" w:hAnsi="Times New Roman" w:cs="Times New Roman"/>
          <w:sz w:val="28"/>
          <w:szCs w:val="28"/>
        </w:rPr>
        <w:t>инклюзивности</w:t>
      </w:r>
      <w:proofErr w:type="spellEnd"/>
      <w:r w:rsidRPr="005D57C9">
        <w:rPr>
          <w:rFonts w:ascii="Times New Roman" w:hAnsi="Times New Roman" w:cs="Times New Roman"/>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503535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5B9FE33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w:t>
      </w:r>
      <w:r w:rsidRPr="005D57C9">
        <w:rPr>
          <w:rFonts w:ascii="Times New Roman" w:hAnsi="Times New Roman" w:cs="Times New Roman"/>
          <w:sz w:val="28"/>
          <w:szCs w:val="28"/>
        </w:rPr>
        <w:lastRenderedPageBreak/>
        <w:t>деятельности и социокультурный контекст.</w:t>
      </w:r>
    </w:p>
    <w:p w14:paraId="1FDD06A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D54312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21EF20E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49.1.3.2. Общности (сообщества) Организации:</w:t>
      </w:r>
    </w:p>
    <w:p w14:paraId="6DCF09E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ABC9D2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Педагогические работники должны:</w:t>
      </w:r>
    </w:p>
    <w:p w14:paraId="70E64CF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быть примером в формировании полноценных и сформированных ценностных ориентиров, норм общения и поведения;</w:t>
      </w:r>
    </w:p>
    <w:p w14:paraId="4E23917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мотивировать обучающихся к общению друг с другом, поощрять даже самые незначительные стремления к общению и взаимодействию;</w:t>
      </w:r>
    </w:p>
    <w:p w14:paraId="45909E9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58217D5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заботиться о том, чтобы обучающиеся непрерывно приобретали опыт общения на основе чувства доброжелательности;</w:t>
      </w:r>
    </w:p>
    <w:p w14:paraId="17D36FE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5794C0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965C71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учить обучающихся совместной деятельности, насыщать их жизнь событиями, которые сплачивали бы и объединяли ребят;</w:t>
      </w:r>
    </w:p>
    <w:p w14:paraId="10927E9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в детях чувство ответственности перед группой за свое поведение.</w:t>
      </w:r>
    </w:p>
    <w:p w14:paraId="5F0F2F2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64911C9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E02F83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Детско-взрослая общность является источником и механизмом воспитания </w:t>
      </w:r>
      <w:r w:rsidRPr="005D57C9">
        <w:rPr>
          <w:rFonts w:ascii="Times New Roman" w:hAnsi="Times New Roman" w:cs="Times New Roman"/>
          <w:sz w:val="28"/>
          <w:szCs w:val="28"/>
        </w:rPr>
        <w:lastRenderedPageBreak/>
        <w:t>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2F93FA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F0AE1A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F8069B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C63557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9D35A0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C3097A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F37B45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14:paraId="270E6E6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FAE6ED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w:t>
      </w:r>
    </w:p>
    <w:p w14:paraId="11DEE68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F3E9A5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49.1.3.4. Деятельности и культурные практики в Организации.</w:t>
      </w:r>
    </w:p>
    <w:p w14:paraId="0FB3D88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Цели и задачи воспитания реализуются во всех видах деятельности дошкольника с ОВЗ, обозначенных в Стандарте. В качестве средств реализации </w:t>
      </w:r>
      <w:r w:rsidRPr="005D57C9">
        <w:rPr>
          <w:rFonts w:ascii="Times New Roman" w:hAnsi="Times New Roman" w:cs="Times New Roman"/>
          <w:sz w:val="28"/>
          <w:szCs w:val="28"/>
        </w:rPr>
        <w:lastRenderedPageBreak/>
        <w:t>цели воспитания могут выступать следующие основные виды деятельности и культурные практики:</w:t>
      </w:r>
    </w:p>
    <w:p w14:paraId="018622C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1F142E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FA04F2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408F86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49.1.4. Требования к планируемым результатам освоения Программы воспитания.</w:t>
      </w:r>
    </w:p>
    <w:p w14:paraId="172E3AE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39634F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C88C4B7" w14:textId="77777777" w:rsidR="00756773" w:rsidRPr="005D57C9" w:rsidRDefault="00756773" w:rsidP="00756773">
      <w:pPr>
        <w:rPr>
          <w:rFonts w:ascii="Times New Roman" w:hAnsi="Times New Roman" w:cs="Times New Roman"/>
          <w:sz w:val="28"/>
          <w:szCs w:val="28"/>
        </w:rPr>
      </w:pPr>
    </w:p>
    <w:p w14:paraId="189BBB60" w14:textId="77777777" w:rsidR="00975595" w:rsidRDefault="00975595" w:rsidP="00132C87">
      <w:pPr>
        <w:jc w:val="center"/>
        <w:rPr>
          <w:rFonts w:ascii="Times New Roman" w:hAnsi="Times New Roman" w:cs="Times New Roman"/>
          <w:b/>
          <w:sz w:val="28"/>
          <w:szCs w:val="28"/>
        </w:rPr>
      </w:pPr>
    </w:p>
    <w:p w14:paraId="55EF9B10" w14:textId="4E108B40" w:rsidR="00756773" w:rsidRPr="00975595" w:rsidRDefault="00756773" w:rsidP="00975595">
      <w:pPr>
        <w:jc w:val="center"/>
        <w:rPr>
          <w:rFonts w:ascii="Times New Roman" w:hAnsi="Times New Roman" w:cs="Times New Roman"/>
          <w:b/>
          <w:sz w:val="28"/>
          <w:szCs w:val="28"/>
        </w:rPr>
      </w:pPr>
      <w:r w:rsidRPr="005D57C9">
        <w:rPr>
          <w:rFonts w:ascii="Times New Roman" w:hAnsi="Times New Roman" w:cs="Times New Roman"/>
          <w:b/>
          <w:sz w:val="28"/>
          <w:szCs w:val="28"/>
        </w:rPr>
        <w:t>Целевые ориентиры воспитательной работы для обучающихся с ОВЗ дошкольного возраста (</w:t>
      </w:r>
      <w:r w:rsidR="00132C87" w:rsidRPr="005D57C9">
        <w:rPr>
          <w:rFonts w:ascii="Times New Roman" w:hAnsi="Times New Roman" w:cs="Times New Roman"/>
          <w:b/>
          <w:sz w:val="28"/>
          <w:szCs w:val="28"/>
        </w:rPr>
        <w:t xml:space="preserve">от 3 до 8 лет) </w:t>
      </w:r>
      <w:r w:rsidR="00132C87" w:rsidRPr="00975595">
        <w:rPr>
          <w:rFonts w:ascii="Times New Roman" w:hAnsi="Times New Roman" w:cs="Times New Roman"/>
          <w:i/>
          <w:color w:val="000000" w:themeColor="text1"/>
          <w:sz w:val="28"/>
          <w:szCs w:val="28"/>
        </w:rPr>
        <w:t>в соответствии с ФАОП ДО с РАС (п. 49.1.6.).</w:t>
      </w:r>
    </w:p>
    <w:p w14:paraId="641C94F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Портрет ребенка с ОВЗ дошкольного возраста (к 8-ми годам)</w:t>
      </w:r>
    </w:p>
    <w:p w14:paraId="378AE37A" w14:textId="77777777" w:rsidR="00756773" w:rsidRPr="005D57C9" w:rsidRDefault="00756773" w:rsidP="0075677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56773" w:rsidRPr="005D57C9" w14:paraId="229E9DC1" w14:textId="77777777" w:rsidTr="00224540">
        <w:tc>
          <w:tcPr>
            <w:tcW w:w="2340" w:type="dxa"/>
            <w:tcBorders>
              <w:top w:val="single" w:sz="4" w:space="0" w:color="auto"/>
              <w:bottom w:val="single" w:sz="4" w:space="0" w:color="auto"/>
              <w:right w:val="single" w:sz="4" w:space="0" w:color="auto"/>
            </w:tcBorders>
          </w:tcPr>
          <w:p w14:paraId="664597CF"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16DDCDE6"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Ценности</w:t>
            </w:r>
          </w:p>
        </w:tc>
        <w:tc>
          <w:tcPr>
            <w:tcW w:w="3919" w:type="dxa"/>
            <w:tcBorders>
              <w:top w:val="single" w:sz="4" w:space="0" w:color="auto"/>
              <w:left w:val="single" w:sz="4" w:space="0" w:color="auto"/>
              <w:bottom w:val="single" w:sz="4" w:space="0" w:color="auto"/>
            </w:tcBorders>
          </w:tcPr>
          <w:p w14:paraId="5630A108"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Показатели</w:t>
            </w:r>
          </w:p>
        </w:tc>
      </w:tr>
      <w:tr w:rsidR="00756773" w:rsidRPr="005D57C9" w14:paraId="164F3C28" w14:textId="77777777" w:rsidTr="00224540">
        <w:tc>
          <w:tcPr>
            <w:tcW w:w="2340" w:type="dxa"/>
            <w:tcBorders>
              <w:top w:val="single" w:sz="4" w:space="0" w:color="auto"/>
              <w:bottom w:val="single" w:sz="4" w:space="0" w:color="auto"/>
              <w:right w:val="single" w:sz="4" w:space="0" w:color="auto"/>
            </w:tcBorders>
          </w:tcPr>
          <w:p w14:paraId="3A16B387"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3F227A6"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Родина, природа</w:t>
            </w:r>
          </w:p>
        </w:tc>
        <w:tc>
          <w:tcPr>
            <w:tcW w:w="3919" w:type="dxa"/>
            <w:tcBorders>
              <w:top w:val="single" w:sz="4" w:space="0" w:color="auto"/>
              <w:left w:val="single" w:sz="4" w:space="0" w:color="auto"/>
              <w:bottom w:val="single" w:sz="4" w:space="0" w:color="auto"/>
            </w:tcBorders>
          </w:tcPr>
          <w:p w14:paraId="4BE7CA7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56773" w:rsidRPr="005D57C9" w14:paraId="436B1447" w14:textId="77777777" w:rsidTr="00224540">
        <w:tc>
          <w:tcPr>
            <w:tcW w:w="2340" w:type="dxa"/>
            <w:tcBorders>
              <w:top w:val="single" w:sz="4" w:space="0" w:color="auto"/>
              <w:bottom w:val="single" w:sz="4" w:space="0" w:color="auto"/>
              <w:right w:val="single" w:sz="4" w:space="0" w:color="auto"/>
            </w:tcBorders>
          </w:tcPr>
          <w:p w14:paraId="78C386D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0191524"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Человек, семья,</w:t>
            </w:r>
          </w:p>
          <w:p w14:paraId="5D4CC58A"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lastRenderedPageBreak/>
              <w:t>дружба,</w:t>
            </w:r>
          </w:p>
          <w:p w14:paraId="65433991"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сотрудничество</w:t>
            </w:r>
          </w:p>
        </w:tc>
        <w:tc>
          <w:tcPr>
            <w:tcW w:w="3919" w:type="dxa"/>
            <w:tcBorders>
              <w:top w:val="single" w:sz="4" w:space="0" w:color="auto"/>
              <w:left w:val="single" w:sz="4" w:space="0" w:color="auto"/>
              <w:bottom w:val="single" w:sz="4" w:space="0" w:color="auto"/>
            </w:tcBorders>
          </w:tcPr>
          <w:p w14:paraId="5F044F82"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lastRenderedPageBreak/>
              <w:t xml:space="preserve">Различающий основные </w:t>
            </w:r>
            <w:r w:rsidRPr="005D57C9">
              <w:rPr>
                <w:rFonts w:ascii="Times New Roman" w:hAnsi="Times New Roman" w:cs="Times New Roman"/>
                <w:sz w:val="28"/>
                <w:szCs w:val="28"/>
              </w:rPr>
              <w:lastRenderedPageBreak/>
              <w:t>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56773" w:rsidRPr="005D57C9" w14:paraId="15FDDCBA" w14:textId="77777777" w:rsidTr="00224540">
        <w:tc>
          <w:tcPr>
            <w:tcW w:w="2340" w:type="dxa"/>
            <w:tcBorders>
              <w:top w:val="single" w:sz="4" w:space="0" w:color="auto"/>
              <w:bottom w:val="single" w:sz="4" w:space="0" w:color="auto"/>
              <w:right w:val="single" w:sz="4" w:space="0" w:color="auto"/>
            </w:tcBorders>
          </w:tcPr>
          <w:p w14:paraId="7DF5D0C4"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A56DB66"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Знания</w:t>
            </w:r>
          </w:p>
        </w:tc>
        <w:tc>
          <w:tcPr>
            <w:tcW w:w="3919" w:type="dxa"/>
            <w:tcBorders>
              <w:top w:val="single" w:sz="4" w:space="0" w:color="auto"/>
              <w:left w:val="single" w:sz="4" w:space="0" w:color="auto"/>
              <w:bottom w:val="single" w:sz="4" w:space="0" w:color="auto"/>
            </w:tcBorders>
          </w:tcPr>
          <w:p w14:paraId="512BBCFB"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56773" w:rsidRPr="005D57C9" w14:paraId="0338802A" w14:textId="77777777" w:rsidTr="00224540">
        <w:tc>
          <w:tcPr>
            <w:tcW w:w="2340" w:type="dxa"/>
            <w:tcBorders>
              <w:top w:val="single" w:sz="4" w:space="0" w:color="auto"/>
              <w:bottom w:val="single" w:sz="4" w:space="0" w:color="auto"/>
              <w:right w:val="single" w:sz="4" w:space="0" w:color="auto"/>
            </w:tcBorders>
          </w:tcPr>
          <w:p w14:paraId="4709827E"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2DFFB15"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Здоровье</w:t>
            </w:r>
          </w:p>
        </w:tc>
        <w:tc>
          <w:tcPr>
            <w:tcW w:w="3919" w:type="dxa"/>
            <w:tcBorders>
              <w:top w:val="single" w:sz="4" w:space="0" w:color="auto"/>
              <w:left w:val="single" w:sz="4" w:space="0" w:color="auto"/>
              <w:bottom w:val="single" w:sz="4" w:space="0" w:color="auto"/>
            </w:tcBorders>
          </w:tcPr>
          <w:p w14:paraId="75B03043"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56773" w:rsidRPr="005D57C9" w14:paraId="14C87890" w14:textId="77777777" w:rsidTr="00224540">
        <w:tc>
          <w:tcPr>
            <w:tcW w:w="2340" w:type="dxa"/>
            <w:tcBorders>
              <w:top w:val="single" w:sz="4" w:space="0" w:color="auto"/>
              <w:bottom w:val="single" w:sz="4" w:space="0" w:color="auto"/>
              <w:right w:val="single" w:sz="4" w:space="0" w:color="auto"/>
            </w:tcBorders>
          </w:tcPr>
          <w:p w14:paraId="29998E9F"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0301288F"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Труд</w:t>
            </w:r>
          </w:p>
        </w:tc>
        <w:tc>
          <w:tcPr>
            <w:tcW w:w="3919" w:type="dxa"/>
            <w:tcBorders>
              <w:top w:val="single" w:sz="4" w:space="0" w:color="auto"/>
              <w:left w:val="single" w:sz="4" w:space="0" w:color="auto"/>
              <w:bottom w:val="single" w:sz="4" w:space="0" w:color="auto"/>
            </w:tcBorders>
          </w:tcPr>
          <w:p w14:paraId="5E7DA24E"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 xml:space="preserve">Понимающий ценность труда </w:t>
            </w:r>
            <w:r w:rsidRPr="005D57C9">
              <w:rPr>
                <w:rFonts w:ascii="Times New Roman" w:hAnsi="Times New Roman" w:cs="Times New Roman"/>
                <w:sz w:val="28"/>
                <w:szCs w:val="28"/>
              </w:rPr>
              <w:lastRenderedPageBreak/>
              <w:t>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56773" w:rsidRPr="005D57C9" w14:paraId="0BC5350E" w14:textId="77777777" w:rsidTr="00224540">
        <w:tc>
          <w:tcPr>
            <w:tcW w:w="2340" w:type="dxa"/>
            <w:tcBorders>
              <w:top w:val="single" w:sz="4" w:space="0" w:color="auto"/>
              <w:bottom w:val="single" w:sz="4" w:space="0" w:color="auto"/>
              <w:right w:val="single" w:sz="4" w:space="0" w:color="auto"/>
            </w:tcBorders>
          </w:tcPr>
          <w:p w14:paraId="69C5D7D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5F667C3"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Культура и красота</w:t>
            </w:r>
          </w:p>
        </w:tc>
        <w:tc>
          <w:tcPr>
            <w:tcW w:w="3919" w:type="dxa"/>
            <w:tcBorders>
              <w:top w:val="single" w:sz="4" w:space="0" w:color="auto"/>
              <w:left w:val="single" w:sz="4" w:space="0" w:color="auto"/>
              <w:bottom w:val="single" w:sz="4" w:space="0" w:color="auto"/>
            </w:tcBorders>
          </w:tcPr>
          <w:p w14:paraId="38F78C11"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27911B80" w14:textId="77777777" w:rsidR="00756773" w:rsidRPr="005D57C9" w:rsidRDefault="00756773" w:rsidP="00756773">
      <w:pPr>
        <w:rPr>
          <w:sz w:val="28"/>
          <w:szCs w:val="28"/>
        </w:rPr>
      </w:pPr>
    </w:p>
    <w:p w14:paraId="5B83E561" w14:textId="6647233B" w:rsidR="00756773" w:rsidRPr="005D57C9" w:rsidRDefault="00756773" w:rsidP="00E02118">
      <w:pPr>
        <w:rPr>
          <w:sz w:val="28"/>
          <w:szCs w:val="28"/>
        </w:rPr>
      </w:pPr>
    </w:p>
    <w:p w14:paraId="1BB7315B" w14:textId="0FC5A26F" w:rsidR="00AF79E0" w:rsidRPr="005D57C9" w:rsidRDefault="00AF79E0" w:rsidP="00A04FA0">
      <w:pPr>
        <w:rPr>
          <w:rFonts w:ascii="Times New Roman" w:hAnsi="Times New Roman" w:cs="Times New Roman"/>
          <w:sz w:val="28"/>
          <w:szCs w:val="28"/>
        </w:rPr>
      </w:pPr>
      <w:r w:rsidRPr="005D57C9">
        <w:rPr>
          <w:rFonts w:ascii="Times New Roman" w:hAnsi="Times New Roman" w:cs="Times New Roman"/>
          <w:b/>
          <w:sz w:val="28"/>
          <w:szCs w:val="28"/>
        </w:rPr>
        <w:t>2.5.2.</w:t>
      </w:r>
      <w:r w:rsidR="00CB4F66" w:rsidRPr="005D57C9">
        <w:rPr>
          <w:rFonts w:ascii="Times New Roman" w:hAnsi="Times New Roman" w:cs="Times New Roman"/>
          <w:b/>
          <w:sz w:val="28"/>
          <w:szCs w:val="28"/>
        </w:rPr>
        <w:t xml:space="preserve"> Содержательный раздел </w:t>
      </w:r>
      <w:r w:rsidR="00CB4F66" w:rsidRPr="005D57C9">
        <w:rPr>
          <w:rFonts w:ascii="Times New Roman" w:hAnsi="Times New Roman" w:cs="Times New Roman"/>
          <w:i/>
          <w:sz w:val="28"/>
          <w:szCs w:val="28"/>
        </w:rPr>
        <w:t xml:space="preserve">(ФАОП ДО для РАС </w:t>
      </w:r>
      <w:r w:rsidR="006917E0" w:rsidRPr="005D57C9">
        <w:rPr>
          <w:rFonts w:ascii="Times New Roman" w:hAnsi="Times New Roman" w:cs="Times New Roman"/>
          <w:i/>
          <w:sz w:val="28"/>
          <w:szCs w:val="28"/>
        </w:rPr>
        <w:t xml:space="preserve">п. </w:t>
      </w:r>
      <w:r w:rsidR="00CB4F66" w:rsidRPr="005D57C9">
        <w:rPr>
          <w:rFonts w:ascii="Times New Roman" w:hAnsi="Times New Roman" w:cs="Times New Roman"/>
          <w:i/>
          <w:sz w:val="28"/>
          <w:szCs w:val="28"/>
        </w:rPr>
        <w:t>49.2.)</w:t>
      </w:r>
    </w:p>
    <w:p w14:paraId="14AF472C" w14:textId="07D41D9F" w:rsidR="00756773" w:rsidRPr="005D57C9" w:rsidRDefault="00CB4F66" w:rsidP="00CB4F66">
      <w:pPr>
        <w:ind w:firstLine="0"/>
        <w:rPr>
          <w:rFonts w:ascii="Times New Roman" w:hAnsi="Times New Roman" w:cs="Times New Roman"/>
          <w:i/>
          <w:sz w:val="28"/>
          <w:szCs w:val="28"/>
        </w:rPr>
      </w:pPr>
      <w:r w:rsidRPr="005D57C9">
        <w:rPr>
          <w:rFonts w:ascii="Times New Roman" w:hAnsi="Times New Roman" w:cs="Times New Roman"/>
          <w:sz w:val="28"/>
          <w:szCs w:val="28"/>
        </w:rPr>
        <w:t xml:space="preserve">            </w:t>
      </w:r>
      <w:r w:rsidR="00756773" w:rsidRPr="005D57C9">
        <w:rPr>
          <w:rFonts w:ascii="Times New Roman" w:hAnsi="Times New Roman" w:cs="Times New Roman"/>
          <w:sz w:val="28"/>
          <w:szCs w:val="28"/>
        </w:rPr>
        <w:t>Содержание воспитательной ра</w:t>
      </w:r>
      <w:r w:rsidRPr="005D57C9">
        <w:rPr>
          <w:rFonts w:ascii="Times New Roman" w:hAnsi="Times New Roman" w:cs="Times New Roman"/>
          <w:sz w:val="28"/>
          <w:szCs w:val="28"/>
        </w:rPr>
        <w:t xml:space="preserve">боты по направлениям воспитания </w:t>
      </w:r>
      <w:r w:rsidRPr="005D57C9">
        <w:rPr>
          <w:rFonts w:ascii="Times New Roman" w:hAnsi="Times New Roman" w:cs="Times New Roman"/>
          <w:i/>
          <w:sz w:val="28"/>
          <w:szCs w:val="28"/>
        </w:rPr>
        <w:t>в соответствии с ФАОП для РАС (п. 49.2.1.)</w:t>
      </w:r>
    </w:p>
    <w:p w14:paraId="234A2B4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F6B9A9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социально-коммуникативное развитие;</w:t>
      </w:r>
    </w:p>
    <w:p w14:paraId="0E164B2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познавательное развитие;</w:t>
      </w:r>
    </w:p>
    <w:p w14:paraId="084CF45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речевое развитие;</w:t>
      </w:r>
    </w:p>
    <w:p w14:paraId="0B46DF7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художественно-эстетическое развитие;</w:t>
      </w:r>
    </w:p>
    <w:p w14:paraId="38F87A2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физическое развитие.</w:t>
      </w:r>
    </w:p>
    <w:p w14:paraId="2F7214E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6990F1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49.2.2. Патриотическое направление воспитания.</w:t>
      </w:r>
    </w:p>
    <w:p w14:paraId="78E4435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Родина и природа лежат в основе патриотического направления воспитания.</w:t>
      </w:r>
    </w:p>
    <w:p w14:paraId="67F8289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63AD7F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5D57C9">
        <w:rPr>
          <w:rFonts w:ascii="Times New Roman" w:hAnsi="Times New Roman" w:cs="Times New Roman"/>
          <w:sz w:val="28"/>
          <w:szCs w:val="28"/>
        </w:rPr>
        <w:lastRenderedPageBreak/>
        <w:t>компоненты:</w:t>
      </w:r>
    </w:p>
    <w:p w14:paraId="0A7B084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CF9497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14:paraId="7283FA26" w14:textId="77777777" w:rsidR="00756773" w:rsidRPr="005D57C9" w:rsidRDefault="00756773" w:rsidP="00756773">
      <w:pPr>
        <w:rPr>
          <w:rFonts w:ascii="Times New Roman" w:hAnsi="Times New Roman" w:cs="Times New Roman"/>
          <w:sz w:val="28"/>
          <w:szCs w:val="28"/>
        </w:rPr>
      </w:pPr>
      <w:proofErr w:type="spellStart"/>
      <w:r w:rsidRPr="005D57C9">
        <w:rPr>
          <w:rFonts w:ascii="Times New Roman" w:hAnsi="Times New Roman" w:cs="Times New Roman"/>
          <w:sz w:val="28"/>
          <w:szCs w:val="28"/>
        </w:rPr>
        <w:t>регуляторно</w:t>
      </w:r>
      <w:proofErr w:type="spellEnd"/>
      <w:r w:rsidRPr="005D57C9">
        <w:rPr>
          <w:rFonts w:ascii="Times New Roman" w:hAnsi="Times New Roman" w:cs="Times New Roman"/>
          <w:sz w:val="28"/>
          <w:szCs w:val="28"/>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C206C2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Задачи патриотического воспитания:</w:t>
      </w:r>
    </w:p>
    <w:p w14:paraId="12E2FB9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14:paraId="28DB031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14:paraId="7512290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4BDAB3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B5D5E2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17F0DDF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ознакомлении обучающихся с ОВЗ с историей, героями, культурой, традициями России и своего народа;</w:t>
      </w:r>
    </w:p>
    <w:p w14:paraId="0E8065F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организации коллективных творческих проектов, направленных на приобщение обучающихся с ОВЗ к российским общенациональным традициям;</w:t>
      </w:r>
    </w:p>
    <w:p w14:paraId="6ED4534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28C8F0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49.2.3. Социальное направление воспитания.</w:t>
      </w:r>
    </w:p>
    <w:p w14:paraId="4557181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Семья, дружба, человек и сотрудничество лежат в основе социального направления воспитания.</w:t>
      </w:r>
    </w:p>
    <w:p w14:paraId="394323E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5FC666E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966BF6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Выделяются основные задачи социального направления воспитания:</w:t>
      </w:r>
    </w:p>
    <w:p w14:paraId="55C8B1B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Pr="005D57C9">
        <w:rPr>
          <w:rFonts w:ascii="Times New Roman" w:hAnsi="Times New Roman" w:cs="Times New Roman"/>
          <w:sz w:val="28"/>
          <w:szCs w:val="28"/>
        </w:rPr>
        <w:lastRenderedPageBreak/>
        <w:t>ОВЗ в группе в различных ситуациях.</w:t>
      </w:r>
    </w:p>
    <w:p w14:paraId="0F55E21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CD0545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F3F82D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организовывать сюжетно-ролевые игры (в семью, в команду), игры с правилами, традиционные народные игры;</w:t>
      </w:r>
    </w:p>
    <w:p w14:paraId="128B3CA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у обучающихся с ОВЗ навыки поведения в обществе;</w:t>
      </w:r>
    </w:p>
    <w:p w14:paraId="02A2EEF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учить обучающихся с ОВЗ сотрудничать, организуя групповые формы в продуктивных видах деятельности;</w:t>
      </w:r>
    </w:p>
    <w:p w14:paraId="3FB6763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учить обучающихся с ОВЗ анализировать поступки и чувства - свои и других людей;</w:t>
      </w:r>
    </w:p>
    <w:p w14:paraId="55E0DDF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организовывать коллективные проекты заботы и помощи;</w:t>
      </w:r>
    </w:p>
    <w:p w14:paraId="2EB024F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создавать доброжелательный психологический климат в группе.</w:t>
      </w:r>
    </w:p>
    <w:p w14:paraId="3688236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49.2.4. Познавательное направление воспитания.</w:t>
      </w:r>
    </w:p>
    <w:p w14:paraId="1FC3EFC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Цель: формирование ценности познания (ценность - "знания").</w:t>
      </w:r>
    </w:p>
    <w:p w14:paraId="3AD3783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DB6DF2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Задачи познавательного направления воспитания:</w:t>
      </w:r>
    </w:p>
    <w:p w14:paraId="4B9B652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развитие любознательности, формирование опыта познавательной инициативы;</w:t>
      </w:r>
    </w:p>
    <w:p w14:paraId="2383A94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формирование ценностного отношения к педагогическому работнику как источнику знаний;</w:t>
      </w:r>
    </w:p>
    <w:p w14:paraId="0D01360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приобщение ребенка к культурным способам познания (книги, интернет-источники, дискуссии).</w:t>
      </w:r>
    </w:p>
    <w:p w14:paraId="02815C7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Направления деятельности воспитателя:</w:t>
      </w:r>
    </w:p>
    <w:p w14:paraId="37C613F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44F9659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2EBB47C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1BE0CD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49.2.5. Физическое и оздоровительное направление воспитания.</w:t>
      </w:r>
    </w:p>
    <w:p w14:paraId="52FF62A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A77A21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49.2.5.1. Задачи по формированию здорового образа жизни:</w:t>
      </w:r>
    </w:p>
    <w:p w14:paraId="4A93146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lastRenderedPageBreak/>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78222B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закаливание, повышение сопротивляемости к воздействию условий внешней среды;</w:t>
      </w:r>
    </w:p>
    <w:p w14:paraId="267A668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14:paraId="40BCFF2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14:paraId="2D960D8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сна, здорового питания, выстраивание правильного режима дня;</w:t>
      </w:r>
    </w:p>
    <w:p w14:paraId="7092E0D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воспитание экологической культуры, обучение безопасности жизнедеятельности.</w:t>
      </w:r>
    </w:p>
    <w:p w14:paraId="4DC98E2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Направления деятельности воспитателя:</w:t>
      </w:r>
    </w:p>
    <w:p w14:paraId="485F180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14:paraId="032A992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создание детско-педагогических работников проектов по здоровому образу жизни;</w:t>
      </w:r>
    </w:p>
    <w:p w14:paraId="1442D66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введение оздоровительных традиций в Организации.</w:t>
      </w:r>
    </w:p>
    <w:p w14:paraId="6328B1D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2B3C912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D9A4B0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33D4A0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формировать у ребенка с ОВЗ навыки поведения во время приема пищи;</w:t>
      </w:r>
    </w:p>
    <w:p w14:paraId="514D930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формировать у ребенка с ОВЗ представления о ценности здоровья, красоте и чистоте тела;</w:t>
      </w:r>
    </w:p>
    <w:p w14:paraId="280E855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формировать у ребенка с ОВЗ привычку следить за своим внешним видом;</w:t>
      </w:r>
    </w:p>
    <w:p w14:paraId="501EB9A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включать информацию о гигиене в повседневную жизнь ребенка с ОВЗ, в игру.</w:t>
      </w:r>
    </w:p>
    <w:p w14:paraId="45C5A52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Работа по формированию у ребенка с ОВЗ культурно-гигиенических навыков должна вестись в тесном контакте с семьей.</w:t>
      </w:r>
    </w:p>
    <w:p w14:paraId="4A5D55F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49.2.6. Трудовое направление воспитания.</w:t>
      </w:r>
    </w:p>
    <w:p w14:paraId="79B85A5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Цель: формирование ценностного отношения обучающихся к труду, трудолюбия, а также в приобщении ребенка к труду (ценность - "труд").</w:t>
      </w:r>
    </w:p>
    <w:p w14:paraId="306ECBD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Основная Основные задачи трудового воспитания:</w:t>
      </w:r>
    </w:p>
    <w:p w14:paraId="258EEA4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lastRenderedPageBreak/>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76BE39D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7ABF13E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F6C44F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79D7CE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7FCEBD2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93C7E2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предоставлять детям с ОВЗ самостоятельность в выполнении работы, чтобы они почувствовали ответственность за свои действия;</w:t>
      </w:r>
    </w:p>
    <w:p w14:paraId="60C176E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78FBBE6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14:paraId="6CC5707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49.2.7. Этико-эстетическое направление воспитания.</w:t>
      </w:r>
    </w:p>
    <w:p w14:paraId="6D78F58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Цель: формирование конкретных представления о культуре поведения, (ценности - "культура и красота").</w:t>
      </w:r>
    </w:p>
    <w:p w14:paraId="5470039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Основные задачи этико-эстетического воспитания:</w:t>
      </w:r>
    </w:p>
    <w:p w14:paraId="6846F06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формирование культуры общения, поведения, этических представлений;</w:t>
      </w:r>
    </w:p>
    <w:p w14:paraId="048187D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воспитание представлений о значении опрятности и красоты внешней, ее влиянии на внутренний мир человека;</w:t>
      </w:r>
    </w:p>
    <w:p w14:paraId="7846316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14:paraId="37E32460"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воспитание любви к прекрасному, уважения к традициям и культуре родной страны и других народов;</w:t>
      </w:r>
    </w:p>
    <w:p w14:paraId="1FF7416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5) развитие творческого отношения к миру, природе, быту и к окружающей ребенка с ОВЗ действительности;</w:t>
      </w:r>
    </w:p>
    <w:p w14:paraId="6B95E88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6) формирование у обучающихся с ОВЗ эстетического вкуса, стремления окружать себя прекрасным, создавать его.</w:t>
      </w:r>
    </w:p>
    <w:p w14:paraId="7106A5D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715DDE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учить обучающихся с ОВЗ уважительно относиться к окружающим людям, считаться с их делами, интересами, удобствами;</w:t>
      </w:r>
    </w:p>
    <w:p w14:paraId="0CEE15C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lastRenderedPageBreak/>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4C60B4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CAB34B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F11A0A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524DEB0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14:paraId="123E781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01929AB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уважительное отношение к результатам творчества обучающихся с ОВЗ, широкое включение их произведений в жизнь Организации;</w:t>
      </w:r>
    </w:p>
    <w:p w14:paraId="704668C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организацию выставок, концертов, создание эстетической развивающей среды;</w:t>
      </w:r>
    </w:p>
    <w:p w14:paraId="582F3FC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формирование чувства прекрасного на основе восприятия художественного слова на русском и родном языке;</w:t>
      </w:r>
    </w:p>
    <w:p w14:paraId="27AEFA2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реализация вариативности содержания, форм и методов работы с детьми с ОВЗ по разным направлениям эстетического воспитания.</w:t>
      </w:r>
    </w:p>
    <w:p w14:paraId="7EBEA45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49.2.7.3. Особенности реализации воспитательного процесса.</w:t>
      </w:r>
    </w:p>
    <w:p w14:paraId="72B3B46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перечне особенностей организации воспитательного процесса в Организации целесообразно отобразить:</w:t>
      </w:r>
    </w:p>
    <w:p w14:paraId="731DF8E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региональные и муниципальные особенности социокультурного окружения Организации;</w:t>
      </w:r>
    </w:p>
    <w:p w14:paraId="5FE2125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7EE5EFB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562A191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ключевые элементы уклада Организации;</w:t>
      </w:r>
    </w:p>
    <w:p w14:paraId="281190D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14:paraId="44EEBA9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1578D99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lastRenderedPageBreak/>
        <w:t>особенности значимого в аспекте воспитания взаимодействия с социальными партнерами Организации;</w:t>
      </w:r>
    </w:p>
    <w:p w14:paraId="5840728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особенности Организации, связанные с работой с детьми с ОВЗ, в том числе с инвалидностью.</w:t>
      </w:r>
    </w:p>
    <w:p w14:paraId="3B76D53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49.2.8. Особенности взаимодействия педагогического коллектива с семьями обучающихся с ОВЗ в процессе реализации Программы воспитания.</w:t>
      </w:r>
    </w:p>
    <w:p w14:paraId="58DDE0C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305885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64D2F9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59BECBB1" w14:textId="2BF53725" w:rsidR="00756773" w:rsidRPr="005D57C9" w:rsidRDefault="00756773" w:rsidP="00A04FA0">
      <w:pPr>
        <w:ind w:firstLine="0"/>
        <w:rPr>
          <w:sz w:val="28"/>
          <w:szCs w:val="28"/>
        </w:rPr>
      </w:pPr>
    </w:p>
    <w:p w14:paraId="5618B37B" w14:textId="7A9BF08A" w:rsidR="00756773" w:rsidRPr="005D57C9" w:rsidRDefault="00AF79E0" w:rsidP="006917E0">
      <w:pPr>
        <w:rPr>
          <w:rFonts w:ascii="Times New Roman" w:hAnsi="Times New Roman" w:cs="Times New Roman"/>
          <w:b/>
          <w:sz w:val="28"/>
          <w:szCs w:val="28"/>
        </w:rPr>
      </w:pPr>
      <w:r w:rsidRPr="005D57C9">
        <w:rPr>
          <w:rFonts w:ascii="Times New Roman" w:hAnsi="Times New Roman" w:cs="Times New Roman"/>
          <w:b/>
          <w:sz w:val="28"/>
          <w:szCs w:val="28"/>
        </w:rPr>
        <w:t>2.5.3</w:t>
      </w:r>
      <w:r w:rsidR="006917E0" w:rsidRPr="005D57C9">
        <w:rPr>
          <w:rFonts w:ascii="Times New Roman" w:hAnsi="Times New Roman" w:cs="Times New Roman"/>
          <w:b/>
          <w:sz w:val="28"/>
          <w:szCs w:val="28"/>
        </w:rPr>
        <w:t>. Организационны</w:t>
      </w:r>
      <w:r w:rsidR="00CB4F66" w:rsidRPr="005D57C9">
        <w:rPr>
          <w:rFonts w:ascii="Times New Roman" w:hAnsi="Times New Roman" w:cs="Times New Roman"/>
          <w:b/>
          <w:sz w:val="28"/>
          <w:szCs w:val="28"/>
        </w:rPr>
        <w:t xml:space="preserve">й раздел </w:t>
      </w:r>
      <w:r w:rsidR="00CB4F66" w:rsidRPr="005D57C9">
        <w:rPr>
          <w:rFonts w:ascii="Times New Roman" w:hAnsi="Times New Roman" w:cs="Times New Roman"/>
          <w:i/>
          <w:sz w:val="28"/>
          <w:szCs w:val="28"/>
        </w:rPr>
        <w:t xml:space="preserve">(ФАОП ДО для РАС </w:t>
      </w:r>
      <w:r w:rsidR="006917E0" w:rsidRPr="005D57C9">
        <w:rPr>
          <w:rFonts w:ascii="Times New Roman" w:hAnsi="Times New Roman" w:cs="Times New Roman"/>
          <w:i/>
          <w:sz w:val="28"/>
          <w:szCs w:val="28"/>
        </w:rPr>
        <w:t xml:space="preserve">п. </w:t>
      </w:r>
      <w:r w:rsidR="00CB4F66" w:rsidRPr="005D57C9">
        <w:rPr>
          <w:rFonts w:ascii="Times New Roman" w:hAnsi="Times New Roman" w:cs="Times New Roman"/>
          <w:i/>
          <w:sz w:val="28"/>
          <w:szCs w:val="28"/>
        </w:rPr>
        <w:t>49.3)</w:t>
      </w:r>
    </w:p>
    <w:p w14:paraId="0CAA4795" w14:textId="2F30B7D1" w:rsidR="00756773" w:rsidRPr="005D57C9" w:rsidRDefault="00756773" w:rsidP="00CB4F66">
      <w:pPr>
        <w:ind w:firstLine="0"/>
        <w:rPr>
          <w:rFonts w:ascii="Times New Roman" w:hAnsi="Times New Roman" w:cs="Times New Roman"/>
          <w:i/>
          <w:sz w:val="28"/>
          <w:szCs w:val="28"/>
        </w:rPr>
      </w:pPr>
      <w:r w:rsidRPr="005D57C9">
        <w:rPr>
          <w:rFonts w:ascii="Times New Roman" w:hAnsi="Times New Roman" w:cs="Times New Roman"/>
          <w:sz w:val="28"/>
          <w:szCs w:val="28"/>
        </w:rPr>
        <w:t xml:space="preserve">Общие требования к условиям </w:t>
      </w:r>
      <w:r w:rsidR="00CB4F66" w:rsidRPr="005D57C9">
        <w:rPr>
          <w:rFonts w:ascii="Times New Roman" w:hAnsi="Times New Roman" w:cs="Times New Roman"/>
          <w:sz w:val="28"/>
          <w:szCs w:val="28"/>
        </w:rPr>
        <w:t xml:space="preserve">реализации Программы воспитания </w:t>
      </w:r>
      <w:r w:rsidR="00CB4F66" w:rsidRPr="005D57C9">
        <w:rPr>
          <w:rFonts w:ascii="Times New Roman" w:hAnsi="Times New Roman" w:cs="Times New Roman"/>
          <w:i/>
          <w:sz w:val="28"/>
          <w:szCs w:val="28"/>
        </w:rPr>
        <w:t>в соответствии с ФАОП ДО для РАС (п 49.3.1.)</w:t>
      </w:r>
    </w:p>
    <w:p w14:paraId="7B88E70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4E1512A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197A43C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14:paraId="0287D7D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Взаимодействие с родителям (законным представителям) по вопросам воспитания.</w:t>
      </w:r>
    </w:p>
    <w:p w14:paraId="3070B1D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E646C2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D9661E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Pr="005D57C9">
        <w:rPr>
          <w:rFonts w:ascii="Times New Roman" w:hAnsi="Times New Roman" w:cs="Times New Roman"/>
          <w:sz w:val="28"/>
          <w:szCs w:val="28"/>
        </w:rPr>
        <w:lastRenderedPageBreak/>
        <w:t>организации распорядка дневного, недельного, месячного, годового цикла жизни Организации.</w:t>
      </w:r>
    </w:p>
    <w:p w14:paraId="2D376C7C" w14:textId="3A8F86A9"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5FF4C6C1" w14:textId="77777777" w:rsidR="00F23854" w:rsidRPr="005D57C9" w:rsidRDefault="00F23854" w:rsidP="00F23854">
      <w:pPr>
        <w:rPr>
          <w:rFonts w:ascii="Times New Roman" w:hAnsi="Times New Roman" w:cs="Times New Roman"/>
          <w:color w:val="000000"/>
          <w:sz w:val="28"/>
          <w:szCs w:val="28"/>
        </w:rPr>
      </w:pPr>
      <w:r w:rsidRPr="005D57C9">
        <w:rPr>
          <w:rFonts w:ascii="Times New Roman" w:hAnsi="Times New Roman" w:cs="Times New Roman"/>
          <w:b/>
          <w:bCs/>
          <w:iCs/>
          <w:color w:val="000000"/>
          <w:sz w:val="28"/>
          <w:szCs w:val="28"/>
        </w:rPr>
        <w:t xml:space="preserve">Цель деятельности МАДОУ д/с №29 «Аист» </w:t>
      </w:r>
      <w:r w:rsidRPr="005D57C9">
        <w:rPr>
          <w:rFonts w:ascii="Times New Roman" w:hAnsi="Times New Roman" w:cs="Times New Roman"/>
          <w:color w:val="000000"/>
          <w:sz w:val="28"/>
          <w:szCs w:val="28"/>
        </w:rPr>
        <w:t xml:space="preserve">– осуществление образовательной деятельности по реализации образовательных программ дошкольного образования. </w:t>
      </w:r>
    </w:p>
    <w:p w14:paraId="4C79B0F4" w14:textId="77777777" w:rsidR="00F23854" w:rsidRPr="005D57C9" w:rsidRDefault="00F23854" w:rsidP="00F23854">
      <w:pPr>
        <w:rPr>
          <w:rFonts w:ascii="Times New Roman" w:hAnsi="Times New Roman" w:cs="Times New Roman"/>
          <w:color w:val="000000"/>
          <w:sz w:val="28"/>
          <w:szCs w:val="28"/>
        </w:rPr>
      </w:pPr>
      <w:r w:rsidRPr="005D57C9">
        <w:rPr>
          <w:rFonts w:ascii="Times New Roman" w:hAnsi="Times New Roman" w:cs="Times New Roman"/>
          <w:b/>
          <w:bCs/>
          <w:iCs/>
          <w:color w:val="000000"/>
          <w:sz w:val="28"/>
          <w:szCs w:val="28"/>
        </w:rPr>
        <w:t xml:space="preserve">Предметом деятельности </w:t>
      </w:r>
      <w:r w:rsidRPr="005D57C9">
        <w:rPr>
          <w:rFonts w:ascii="Times New Roman" w:hAnsi="Times New Roman" w:cs="Times New Roman"/>
          <w:color w:val="000000"/>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73866E7C" w14:textId="77777777" w:rsidR="00F23854" w:rsidRPr="005D57C9" w:rsidRDefault="00F23854" w:rsidP="00F23854">
      <w:pPr>
        <w:rPr>
          <w:rFonts w:ascii="Times New Roman" w:hAnsi="Times New Roman" w:cs="Times New Roman"/>
          <w:color w:val="000000"/>
          <w:sz w:val="28"/>
          <w:szCs w:val="28"/>
        </w:rPr>
      </w:pPr>
      <w:r w:rsidRPr="005D57C9">
        <w:rPr>
          <w:rFonts w:ascii="Times New Roman" w:hAnsi="Times New Roman" w:cs="Times New Roman"/>
          <w:b/>
          <w:bCs/>
          <w:iCs/>
          <w:color w:val="000000"/>
          <w:sz w:val="28"/>
          <w:szCs w:val="28"/>
        </w:rPr>
        <w:t xml:space="preserve">Смысл деятельности нашего детского сада </w:t>
      </w:r>
      <w:r w:rsidRPr="005D57C9">
        <w:rPr>
          <w:rFonts w:ascii="Times New Roman" w:hAnsi="Times New Roman" w:cs="Times New Roman"/>
          <w:color w:val="000000"/>
          <w:sz w:val="28"/>
          <w:szCs w:val="28"/>
        </w:rPr>
        <w:t xml:space="preserve">мы видим в создании условий для всестороннего развития детей их успешной социализации. </w:t>
      </w:r>
    </w:p>
    <w:p w14:paraId="07496FD4" w14:textId="77777777" w:rsidR="00F23854" w:rsidRPr="005D57C9" w:rsidRDefault="00F23854" w:rsidP="00F23854">
      <w:pPr>
        <w:rPr>
          <w:rFonts w:ascii="Times New Roman" w:hAnsi="Times New Roman" w:cs="Times New Roman"/>
          <w:color w:val="000000"/>
          <w:sz w:val="28"/>
          <w:szCs w:val="28"/>
        </w:rPr>
      </w:pPr>
      <w:r w:rsidRPr="005D57C9">
        <w:rPr>
          <w:rFonts w:ascii="Times New Roman" w:hAnsi="Times New Roman" w:cs="Times New Roman"/>
          <w:b/>
          <w:bCs/>
          <w:iCs/>
          <w:color w:val="000000"/>
          <w:sz w:val="28"/>
          <w:szCs w:val="28"/>
        </w:rPr>
        <w:t xml:space="preserve">Миссия нашего детского сада </w:t>
      </w:r>
      <w:r w:rsidRPr="005D57C9">
        <w:rPr>
          <w:rFonts w:ascii="Times New Roman" w:hAnsi="Times New Roman" w:cs="Times New Roman"/>
          <w:color w:val="000000"/>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2753D755" w14:textId="77777777" w:rsidR="00F23854" w:rsidRPr="005D57C9" w:rsidRDefault="00F23854" w:rsidP="00F23854">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Миссия ДОУ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2F2DC595" w14:textId="77777777" w:rsidR="00F23854" w:rsidRPr="005D57C9" w:rsidRDefault="00F23854" w:rsidP="00756773">
      <w:pPr>
        <w:rPr>
          <w:rFonts w:ascii="Times New Roman" w:hAnsi="Times New Roman" w:cs="Times New Roman"/>
          <w:sz w:val="28"/>
          <w:szCs w:val="28"/>
        </w:rPr>
      </w:pPr>
    </w:p>
    <w:p w14:paraId="42498B0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Процесс проектирования уклада Организации включает следующие шаги.</w:t>
      </w:r>
    </w:p>
    <w:p w14:paraId="1A67EF1A" w14:textId="77777777" w:rsidR="00756773" w:rsidRPr="005D57C9" w:rsidRDefault="00756773" w:rsidP="00756773">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756773" w:rsidRPr="005D57C9" w14:paraId="6C92C9EB" w14:textId="77777777" w:rsidTr="00975595">
        <w:tc>
          <w:tcPr>
            <w:tcW w:w="1080" w:type="dxa"/>
            <w:tcBorders>
              <w:top w:val="single" w:sz="4" w:space="0" w:color="auto"/>
              <w:bottom w:val="single" w:sz="4" w:space="0" w:color="auto"/>
              <w:right w:val="single" w:sz="4" w:space="0" w:color="auto"/>
            </w:tcBorders>
          </w:tcPr>
          <w:p w14:paraId="204C8493"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 п/п</w:t>
            </w:r>
          </w:p>
        </w:tc>
        <w:tc>
          <w:tcPr>
            <w:tcW w:w="5040" w:type="dxa"/>
            <w:tcBorders>
              <w:top w:val="single" w:sz="4" w:space="0" w:color="auto"/>
              <w:left w:val="single" w:sz="4" w:space="0" w:color="auto"/>
              <w:bottom w:val="single" w:sz="4" w:space="0" w:color="auto"/>
              <w:right w:val="single" w:sz="4" w:space="0" w:color="auto"/>
            </w:tcBorders>
          </w:tcPr>
          <w:p w14:paraId="3286C3DC"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Шаг</w:t>
            </w:r>
          </w:p>
        </w:tc>
        <w:tc>
          <w:tcPr>
            <w:tcW w:w="3265" w:type="dxa"/>
            <w:tcBorders>
              <w:top w:val="single" w:sz="4" w:space="0" w:color="auto"/>
              <w:left w:val="single" w:sz="4" w:space="0" w:color="auto"/>
              <w:bottom w:val="single" w:sz="4" w:space="0" w:color="auto"/>
            </w:tcBorders>
          </w:tcPr>
          <w:p w14:paraId="77149B32"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Оформление</w:t>
            </w:r>
          </w:p>
        </w:tc>
      </w:tr>
      <w:tr w:rsidR="00756773" w:rsidRPr="005D57C9" w14:paraId="403AD18F" w14:textId="77777777" w:rsidTr="00975595">
        <w:tc>
          <w:tcPr>
            <w:tcW w:w="1080" w:type="dxa"/>
            <w:tcBorders>
              <w:top w:val="single" w:sz="4" w:space="0" w:color="auto"/>
              <w:bottom w:val="single" w:sz="4" w:space="0" w:color="auto"/>
              <w:right w:val="single" w:sz="4" w:space="0" w:color="auto"/>
            </w:tcBorders>
          </w:tcPr>
          <w:p w14:paraId="565926D8"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1.</w:t>
            </w:r>
          </w:p>
        </w:tc>
        <w:tc>
          <w:tcPr>
            <w:tcW w:w="5040" w:type="dxa"/>
            <w:tcBorders>
              <w:top w:val="single" w:sz="4" w:space="0" w:color="auto"/>
              <w:left w:val="single" w:sz="4" w:space="0" w:color="auto"/>
              <w:bottom w:val="single" w:sz="4" w:space="0" w:color="auto"/>
              <w:right w:val="single" w:sz="4" w:space="0" w:color="auto"/>
            </w:tcBorders>
          </w:tcPr>
          <w:p w14:paraId="35340AA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28898EDF"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Устав Организации, локальные акты, правила поведения для обучающихся и педагогических работников, внутренняя символика.</w:t>
            </w:r>
          </w:p>
        </w:tc>
      </w:tr>
      <w:tr w:rsidR="00756773" w:rsidRPr="005D57C9" w14:paraId="1534406E" w14:textId="77777777" w:rsidTr="00975595">
        <w:tc>
          <w:tcPr>
            <w:tcW w:w="1080" w:type="dxa"/>
            <w:tcBorders>
              <w:top w:val="single" w:sz="4" w:space="0" w:color="auto"/>
              <w:bottom w:val="single" w:sz="4" w:space="0" w:color="auto"/>
              <w:right w:val="single" w:sz="4" w:space="0" w:color="auto"/>
            </w:tcBorders>
          </w:tcPr>
          <w:p w14:paraId="2B863EE8"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2.</w:t>
            </w:r>
          </w:p>
        </w:tc>
        <w:tc>
          <w:tcPr>
            <w:tcW w:w="5040" w:type="dxa"/>
            <w:tcBorders>
              <w:top w:val="single" w:sz="4" w:space="0" w:color="auto"/>
              <w:left w:val="single" w:sz="4" w:space="0" w:color="auto"/>
              <w:bottom w:val="single" w:sz="4" w:space="0" w:color="auto"/>
              <w:right w:val="single" w:sz="4" w:space="0" w:color="auto"/>
            </w:tcBorders>
          </w:tcPr>
          <w:p w14:paraId="5828099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Отразить сформулированное ценностно-смысловое наполнение во всех форматах жизнедеятельности Организации:</w:t>
            </w:r>
          </w:p>
          <w:p w14:paraId="1304F8B8"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40C65EEB"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АОП ДО и Программа воспитания.</w:t>
            </w:r>
          </w:p>
        </w:tc>
      </w:tr>
      <w:tr w:rsidR="00756773" w:rsidRPr="005D57C9" w14:paraId="05CA7462" w14:textId="77777777" w:rsidTr="00975595">
        <w:tc>
          <w:tcPr>
            <w:tcW w:w="1080" w:type="dxa"/>
            <w:tcBorders>
              <w:top w:val="single" w:sz="4" w:space="0" w:color="auto"/>
              <w:bottom w:val="single" w:sz="4" w:space="0" w:color="auto"/>
              <w:right w:val="single" w:sz="4" w:space="0" w:color="auto"/>
            </w:tcBorders>
          </w:tcPr>
          <w:p w14:paraId="10987463" w14:textId="77777777" w:rsidR="00756773" w:rsidRPr="005D57C9" w:rsidRDefault="00756773" w:rsidP="00224540">
            <w:pPr>
              <w:pStyle w:val="a4"/>
              <w:rPr>
                <w:rFonts w:ascii="Times New Roman" w:hAnsi="Times New Roman" w:cs="Times New Roman"/>
                <w:sz w:val="28"/>
                <w:szCs w:val="28"/>
              </w:rPr>
            </w:pPr>
            <w:r w:rsidRPr="005D57C9">
              <w:rPr>
                <w:rFonts w:ascii="Times New Roman" w:hAnsi="Times New Roman" w:cs="Times New Roman"/>
                <w:sz w:val="28"/>
                <w:szCs w:val="28"/>
              </w:rPr>
              <w:t>3.</w:t>
            </w:r>
          </w:p>
        </w:tc>
        <w:tc>
          <w:tcPr>
            <w:tcW w:w="5040" w:type="dxa"/>
            <w:tcBorders>
              <w:top w:val="single" w:sz="4" w:space="0" w:color="auto"/>
              <w:left w:val="single" w:sz="4" w:space="0" w:color="auto"/>
              <w:bottom w:val="single" w:sz="4" w:space="0" w:color="auto"/>
              <w:right w:val="single" w:sz="4" w:space="0" w:color="auto"/>
            </w:tcBorders>
          </w:tcPr>
          <w:p w14:paraId="43B5A4D3"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 xml:space="preserve">Обеспечить принятие всеми участниками образовательных </w:t>
            </w:r>
            <w:r w:rsidRPr="005D57C9">
              <w:rPr>
                <w:rFonts w:ascii="Times New Roman" w:hAnsi="Times New Roman" w:cs="Times New Roman"/>
                <w:sz w:val="28"/>
                <w:szCs w:val="28"/>
              </w:rPr>
              <w:lastRenderedPageBreak/>
              <w:t>отношений уклада Организации.</w:t>
            </w:r>
          </w:p>
        </w:tc>
        <w:tc>
          <w:tcPr>
            <w:tcW w:w="3265" w:type="dxa"/>
            <w:tcBorders>
              <w:top w:val="single" w:sz="4" w:space="0" w:color="auto"/>
              <w:left w:val="single" w:sz="4" w:space="0" w:color="auto"/>
              <w:bottom w:val="single" w:sz="4" w:space="0" w:color="auto"/>
            </w:tcBorders>
          </w:tcPr>
          <w:p w14:paraId="2A810899"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lastRenderedPageBreak/>
              <w:t xml:space="preserve">Требования к кадровому составу и </w:t>
            </w:r>
            <w:r w:rsidRPr="005D57C9">
              <w:rPr>
                <w:rFonts w:ascii="Times New Roman" w:hAnsi="Times New Roman" w:cs="Times New Roman"/>
                <w:sz w:val="28"/>
                <w:szCs w:val="28"/>
              </w:rPr>
              <w:lastRenderedPageBreak/>
              <w:t>профессиональной подготовке сотрудников. Взаимодействие Организации с семьями обучающихся.</w:t>
            </w:r>
          </w:p>
          <w:p w14:paraId="3333962C"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Социальное партнерство</w:t>
            </w:r>
          </w:p>
          <w:p w14:paraId="5D14DF7D"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Организации с социальным окружением.</w:t>
            </w:r>
          </w:p>
          <w:p w14:paraId="04CE9F85" w14:textId="77777777" w:rsidR="00756773" w:rsidRPr="005D57C9" w:rsidRDefault="00756773" w:rsidP="00224540">
            <w:pPr>
              <w:pStyle w:val="a3"/>
              <w:rPr>
                <w:rFonts w:ascii="Times New Roman" w:hAnsi="Times New Roman" w:cs="Times New Roman"/>
                <w:sz w:val="28"/>
                <w:szCs w:val="28"/>
              </w:rPr>
            </w:pPr>
            <w:r w:rsidRPr="005D57C9">
              <w:rPr>
                <w:rFonts w:ascii="Times New Roman" w:hAnsi="Times New Roman" w:cs="Times New Roman"/>
                <w:sz w:val="28"/>
                <w:szCs w:val="28"/>
              </w:rPr>
              <w:t>Договоры и локальные нормативные акты.</w:t>
            </w:r>
          </w:p>
        </w:tc>
      </w:tr>
    </w:tbl>
    <w:p w14:paraId="42DF7685" w14:textId="77777777" w:rsidR="00756773" w:rsidRPr="005D57C9" w:rsidRDefault="00756773" w:rsidP="00756773">
      <w:pPr>
        <w:rPr>
          <w:rFonts w:ascii="Times New Roman" w:hAnsi="Times New Roman" w:cs="Times New Roman"/>
          <w:sz w:val="28"/>
          <w:szCs w:val="28"/>
        </w:rPr>
      </w:pPr>
    </w:p>
    <w:p w14:paraId="11D2988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731F5B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Воспитывающая среда строится по трем линиям:</w:t>
      </w:r>
    </w:p>
    <w:p w14:paraId="32AD422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"от педагогического работника", который создает предметно-образную среду, способствующую воспитанию необходимых качеств;</w:t>
      </w:r>
    </w:p>
    <w:p w14:paraId="3BD0B57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0CEF03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"от ребенка", который самостоятельно действует, творит, получает опыт деятельности, в особенности - игровой.</w:t>
      </w:r>
    </w:p>
    <w:p w14:paraId="2DE1971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49.3.2. Взаимодействия педагогического работника с детьми с ОВЗ. События Организации.</w:t>
      </w:r>
    </w:p>
    <w:p w14:paraId="426D260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705936A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Проектирование событий в Организации возможно в следующих формах:</w:t>
      </w:r>
    </w:p>
    <w:p w14:paraId="2993A46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15D7C2"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создание творческих детско-педагогических работников </w:t>
      </w:r>
      <w:proofErr w:type="gramStart"/>
      <w:r w:rsidRPr="005D57C9">
        <w:rPr>
          <w:rFonts w:ascii="Times New Roman" w:hAnsi="Times New Roman" w:cs="Times New Roman"/>
          <w:sz w:val="28"/>
          <w:szCs w:val="28"/>
        </w:rPr>
        <w:t>проектов  (</w:t>
      </w:r>
      <w:proofErr w:type="gramEnd"/>
      <w:r w:rsidRPr="005D57C9">
        <w:rPr>
          <w:rFonts w:ascii="Times New Roman" w:hAnsi="Times New Roman" w:cs="Times New Roman"/>
          <w:sz w:val="28"/>
          <w:szCs w:val="28"/>
        </w:rPr>
        <w:t>празднование Дня Победы с приглашением ветеранов, "Театр в детском саду" - показ спектакля для обучающихся из соседней Организации).</w:t>
      </w:r>
    </w:p>
    <w:p w14:paraId="0EC6642E" w14:textId="2F450E00" w:rsidR="00CB4F66" w:rsidRPr="005D57C9" w:rsidRDefault="00756773" w:rsidP="00412728">
      <w:pPr>
        <w:rPr>
          <w:rFonts w:ascii="Times New Roman" w:hAnsi="Times New Roman" w:cs="Times New Roman"/>
          <w:sz w:val="28"/>
          <w:szCs w:val="28"/>
        </w:rPr>
      </w:pPr>
      <w:r w:rsidRPr="005D57C9">
        <w:rPr>
          <w:rFonts w:ascii="Times New Roman" w:hAnsi="Times New Roman" w:cs="Times New Roman"/>
          <w:sz w:val="28"/>
          <w:szCs w:val="28"/>
        </w:rPr>
        <w:lastRenderedPageBreak/>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r w:rsidR="00412728" w:rsidRPr="005D57C9">
        <w:rPr>
          <w:rFonts w:ascii="Times New Roman" w:hAnsi="Times New Roman" w:cs="Times New Roman"/>
          <w:sz w:val="28"/>
          <w:szCs w:val="28"/>
        </w:rPr>
        <w:t>обучающихся, с каждым ребенком.</w:t>
      </w:r>
    </w:p>
    <w:p w14:paraId="6B706947" w14:textId="309993C3"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49.3.3. Организация предметно-пространственной среды.</w:t>
      </w:r>
    </w:p>
    <w:p w14:paraId="5283BA3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14:paraId="228C7554"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оформление помещений;</w:t>
      </w:r>
    </w:p>
    <w:p w14:paraId="017DCFB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оборудование, в том числе специализированное оборудование для обучения и воспитания обучающихся с ОВЗ;</w:t>
      </w:r>
    </w:p>
    <w:p w14:paraId="52965BC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игрушки.</w:t>
      </w:r>
    </w:p>
    <w:p w14:paraId="6D4C836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ППС должна отражать ценности, на которых строится программа воспитания, способствовать их принятию и раскрытию ребенком с ОВЗ.</w:t>
      </w:r>
    </w:p>
    <w:p w14:paraId="2B5A6AC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включает знаки и символы государства, региона, города и организации.</w:t>
      </w:r>
    </w:p>
    <w:p w14:paraId="46C0068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FC72A8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Среда должна быть экологичной, </w:t>
      </w:r>
      <w:proofErr w:type="spellStart"/>
      <w:r w:rsidRPr="005D57C9">
        <w:rPr>
          <w:rFonts w:ascii="Times New Roman" w:hAnsi="Times New Roman" w:cs="Times New Roman"/>
          <w:sz w:val="28"/>
          <w:szCs w:val="28"/>
        </w:rPr>
        <w:t>природосообразной</w:t>
      </w:r>
      <w:proofErr w:type="spellEnd"/>
      <w:r w:rsidRPr="005D57C9">
        <w:rPr>
          <w:rFonts w:ascii="Times New Roman" w:hAnsi="Times New Roman" w:cs="Times New Roman"/>
          <w:sz w:val="28"/>
          <w:szCs w:val="28"/>
        </w:rPr>
        <w:t xml:space="preserve"> и безопасной.</w:t>
      </w:r>
    </w:p>
    <w:p w14:paraId="26B773C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66E27BD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9B6481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0F96C4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0560D5E0" w14:textId="286CB7FF" w:rsidR="00CB4F66" w:rsidRPr="005D57C9" w:rsidRDefault="00756773" w:rsidP="00412728">
      <w:pPr>
        <w:rPr>
          <w:rFonts w:ascii="Times New Roman" w:hAnsi="Times New Roman" w:cs="Times New Roman"/>
          <w:sz w:val="28"/>
          <w:szCs w:val="28"/>
        </w:rPr>
      </w:pPr>
      <w:r w:rsidRPr="005D57C9">
        <w:rPr>
          <w:rFonts w:ascii="Times New Roman" w:hAnsi="Times New Roman" w:cs="Times New Roman"/>
          <w:sz w:val="28"/>
          <w:szCs w:val="28"/>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w:t>
      </w:r>
      <w:r w:rsidR="00412728" w:rsidRPr="005D57C9">
        <w:rPr>
          <w:rFonts w:ascii="Times New Roman" w:hAnsi="Times New Roman" w:cs="Times New Roman"/>
          <w:sz w:val="28"/>
          <w:szCs w:val="28"/>
        </w:rPr>
        <w:t xml:space="preserve"> и эстетически привлекательной.</w:t>
      </w:r>
    </w:p>
    <w:p w14:paraId="72B23E1E" w14:textId="6BFDDEFF"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49.3.4. Кадровое обеспечение воспитательного процесса.</w:t>
      </w:r>
    </w:p>
    <w:p w14:paraId="3B05EB7A"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D27746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1DAA298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49.3.5. Особые требования к условиям, обеспечивающим достижение планируемых личностных результатов в работе с детьми с ОВЗ.</w:t>
      </w:r>
    </w:p>
    <w:p w14:paraId="2408E9A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Инклюзия является ценностной основой уклада Организации и основанием </w:t>
      </w:r>
      <w:r w:rsidRPr="005D57C9">
        <w:rPr>
          <w:rFonts w:ascii="Times New Roman" w:hAnsi="Times New Roman" w:cs="Times New Roman"/>
          <w:sz w:val="28"/>
          <w:szCs w:val="28"/>
        </w:rPr>
        <w:lastRenderedPageBreak/>
        <w:t>для проектирования воспитывающих сред, деятельностей и событий.</w:t>
      </w:r>
    </w:p>
    <w:p w14:paraId="04F886E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D5D3B71"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CBE35D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8255AF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C2097D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96DFDB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49.4. Основными условиями реализации Программы воспитания в Организации, являются:</w:t>
      </w:r>
    </w:p>
    <w:p w14:paraId="2BABB49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53CE86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CAC19BF"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16490E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формирование и поддержка инициативы обучающихся в различных видах детской деятельности;</w:t>
      </w:r>
    </w:p>
    <w:p w14:paraId="7A18941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5) активное привлечение ближайшего социального окружения к воспитанию ребенка.</w:t>
      </w:r>
    </w:p>
    <w:p w14:paraId="1BF5EE7B"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49.5. Задачами воспитания обучающихся с ОВЗ в условиях Организации являются:</w:t>
      </w:r>
    </w:p>
    <w:p w14:paraId="44CA9A1C"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 xml:space="preserve">1) формирование общей культуры личности обучающихся, развитие их социальных, нравственных, эстетических, интеллектуальных, физических качеств, </w:t>
      </w:r>
      <w:r w:rsidRPr="005D57C9">
        <w:rPr>
          <w:rFonts w:ascii="Times New Roman" w:hAnsi="Times New Roman" w:cs="Times New Roman"/>
          <w:sz w:val="28"/>
          <w:szCs w:val="28"/>
        </w:rPr>
        <w:lastRenderedPageBreak/>
        <w:t>инициативности, самостоятельности и ответственности;</w:t>
      </w:r>
    </w:p>
    <w:p w14:paraId="2B86EB35"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2) формирование доброжелательного отношения к детям с ОВЗ и их семьям со стороны всех участников образовательных отношений;</w:t>
      </w:r>
    </w:p>
    <w:p w14:paraId="71FA0B38"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08D61AD"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AE8E6E9"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5) расширение у обучающихся с различными нарушениями развития знаний и представлений об окружающем мире;</w:t>
      </w:r>
    </w:p>
    <w:p w14:paraId="03EF7A46"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6) взаимодействие с семьей для обеспечения полноценного развития обучающихся с ОВЗ;</w:t>
      </w:r>
    </w:p>
    <w:p w14:paraId="15328C33"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7) охрана и укрепление физического и психического здоровья обучающихся, в том числе их эмоционального благополучия;</w:t>
      </w:r>
    </w:p>
    <w:p w14:paraId="6255E778" w14:textId="392431D3" w:rsidR="00756773" w:rsidRPr="005D57C9" w:rsidRDefault="00756773" w:rsidP="005D57C9">
      <w:pPr>
        <w:rPr>
          <w:rFonts w:ascii="Times New Roman" w:hAnsi="Times New Roman" w:cs="Times New Roman"/>
          <w:sz w:val="28"/>
          <w:szCs w:val="28"/>
        </w:rPr>
      </w:pPr>
      <w:r w:rsidRPr="005D57C9">
        <w:rPr>
          <w:rFonts w:ascii="Times New Roman" w:hAnsi="Times New Roman" w:cs="Times New Roman"/>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824D7DD" w14:textId="2421DEC8" w:rsidR="00756773" w:rsidRPr="005D57C9" w:rsidRDefault="00756773" w:rsidP="007C4B70">
      <w:pPr>
        <w:pStyle w:val="1"/>
        <w:numPr>
          <w:ilvl w:val="0"/>
          <w:numId w:val="3"/>
        </w:numPr>
        <w:rPr>
          <w:rFonts w:ascii="Times New Roman" w:hAnsi="Times New Roman" w:cs="Times New Roman"/>
          <w:sz w:val="28"/>
          <w:szCs w:val="28"/>
          <w:u w:val="none"/>
        </w:rPr>
      </w:pPr>
      <w:r w:rsidRPr="005D57C9">
        <w:rPr>
          <w:rFonts w:ascii="Times New Roman" w:hAnsi="Times New Roman" w:cs="Times New Roman"/>
          <w:sz w:val="28"/>
          <w:szCs w:val="28"/>
          <w:u w:val="none"/>
        </w:rPr>
        <w:t>О</w:t>
      </w:r>
      <w:r w:rsidR="00AF79E0" w:rsidRPr="005D57C9">
        <w:rPr>
          <w:rFonts w:ascii="Times New Roman" w:hAnsi="Times New Roman" w:cs="Times New Roman"/>
          <w:sz w:val="28"/>
          <w:szCs w:val="28"/>
          <w:u w:val="none"/>
        </w:rPr>
        <w:t>рганизационный раздел</w:t>
      </w:r>
    </w:p>
    <w:p w14:paraId="0879EE30" w14:textId="6C13696B" w:rsidR="00756773" w:rsidRPr="005D57C9" w:rsidRDefault="007C4B70" w:rsidP="000F616B">
      <w:pPr>
        <w:ind w:firstLine="0"/>
        <w:rPr>
          <w:rFonts w:ascii="Times New Roman" w:hAnsi="Times New Roman" w:cs="Times New Roman"/>
          <w:sz w:val="28"/>
          <w:szCs w:val="28"/>
        </w:rPr>
      </w:pPr>
      <w:r w:rsidRPr="005D57C9">
        <w:rPr>
          <w:rFonts w:ascii="Times New Roman" w:hAnsi="Times New Roman" w:cs="Times New Roman"/>
          <w:sz w:val="28"/>
          <w:szCs w:val="28"/>
        </w:rPr>
        <w:t xml:space="preserve">           </w:t>
      </w:r>
      <w:r w:rsidR="00756773" w:rsidRPr="005D57C9">
        <w:rPr>
          <w:rFonts w:ascii="Times New Roman" w:hAnsi="Times New Roman" w:cs="Times New Roman"/>
          <w:sz w:val="28"/>
          <w:szCs w:val="28"/>
        </w:rPr>
        <w:t>Организационное обеспечение образования обучающихся с ОВЗ</w:t>
      </w:r>
      <w:r w:rsidR="000F616B" w:rsidRPr="005D57C9">
        <w:rPr>
          <w:rFonts w:ascii="Times New Roman" w:hAnsi="Times New Roman" w:cs="Times New Roman"/>
          <w:sz w:val="28"/>
          <w:szCs w:val="28"/>
        </w:rPr>
        <w:t xml:space="preserve"> в соответствии с </w:t>
      </w:r>
      <w:r w:rsidR="000F616B" w:rsidRPr="005D57C9">
        <w:rPr>
          <w:rFonts w:ascii="Times New Roman" w:hAnsi="Times New Roman" w:cs="Times New Roman"/>
          <w:i/>
          <w:sz w:val="28"/>
          <w:szCs w:val="28"/>
        </w:rPr>
        <w:t>ФАОП ДО для РАС (п.50)</w:t>
      </w:r>
      <w:r w:rsidR="00756773" w:rsidRPr="005D57C9">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48B3640E"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51244E7" w14:textId="77777777" w:rsidR="00756773" w:rsidRPr="005D57C9" w:rsidRDefault="00756773" w:rsidP="00756773">
      <w:pPr>
        <w:rPr>
          <w:rFonts w:ascii="Times New Roman" w:hAnsi="Times New Roman" w:cs="Times New Roman"/>
          <w:sz w:val="28"/>
          <w:szCs w:val="28"/>
        </w:rPr>
      </w:pPr>
      <w:r w:rsidRPr="005D57C9">
        <w:rPr>
          <w:rFonts w:ascii="Times New Roman" w:hAnsi="Times New Roman" w:cs="Times New Roman"/>
          <w:sz w:val="28"/>
          <w:szCs w:val="28"/>
        </w:rPr>
        <w:t>51. Психолого-педагогические условия, обеспечивающие развитие ребенка.</w:t>
      </w:r>
    </w:p>
    <w:p w14:paraId="0AF3C866"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 xml:space="preserve">51.6. Психолого-педагогические условия, обеспечивающие развитие </w:t>
      </w:r>
      <w:r w:rsidRPr="005D57C9">
        <w:rPr>
          <w:rFonts w:ascii="Times New Roman" w:hAnsi="Times New Roman" w:cs="Times New Roman"/>
          <w:sz w:val="28"/>
          <w:szCs w:val="28"/>
        </w:rPr>
        <w:lastRenderedPageBreak/>
        <w:t>ребенка с РАС.</w:t>
      </w:r>
    </w:p>
    <w:p w14:paraId="455B9D6A"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14:paraId="66B2B35D"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7097D80A"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2. Интегративная направленность комплексного сопровождения.</w:t>
      </w:r>
    </w:p>
    <w:p w14:paraId="0C47EEFF"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3. Этапный, дифференцированный, личностно ориентированный и преемственный характер комплексного сопровождения.</w:t>
      </w:r>
    </w:p>
    <w:p w14:paraId="3EA86DC0"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14:paraId="5E8732AB"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03AFB4C0"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14:paraId="06B5C913" w14:textId="77777777" w:rsidR="0039016D" w:rsidRPr="005D57C9" w:rsidRDefault="0039016D" w:rsidP="0039016D">
      <w:pPr>
        <w:rPr>
          <w:rFonts w:ascii="Times New Roman" w:hAnsi="Times New Roman" w:cs="Times New Roman"/>
          <w:sz w:val="28"/>
          <w:szCs w:val="28"/>
        </w:rPr>
      </w:pPr>
      <w:r w:rsidRPr="005D57C9">
        <w:rPr>
          <w:rFonts w:ascii="Times New Roman" w:hAnsi="Times New Roman" w:cs="Times New Roman"/>
          <w:sz w:val="28"/>
          <w:szCs w:val="28"/>
        </w:rPr>
        <w:t>7. Активное участие семьи как необходимое условие коррекции аутистических расстройств и по возможности успешного развития ребёнка с РАС;</w:t>
      </w:r>
    </w:p>
    <w:p w14:paraId="35F9C004" w14:textId="48C8D6B0" w:rsidR="00AF79E0" w:rsidRPr="005D57C9" w:rsidRDefault="0039016D" w:rsidP="007C4B70">
      <w:pPr>
        <w:rPr>
          <w:rFonts w:ascii="Times New Roman" w:hAnsi="Times New Roman" w:cs="Times New Roman"/>
          <w:sz w:val="28"/>
          <w:szCs w:val="28"/>
        </w:rPr>
      </w:pPr>
      <w:r w:rsidRPr="005D57C9">
        <w:rPr>
          <w:rFonts w:ascii="Times New Roman" w:hAnsi="Times New Roman" w:cs="Times New Roman"/>
          <w:sz w:val="28"/>
          <w:szCs w:val="28"/>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w:t>
      </w:r>
      <w:r w:rsidR="007C4B70" w:rsidRPr="005D57C9">
        <w:rPr>
          <w:rFonts w:ascii="Times New Roman" w:hAnsi="Times New Roman" w:cs="Times New Roman"/>
          <w:sz w:val="28"/>
          <w:szCs w:val="28"/>
        </w:rPr>
        <w:t>нциях.</w:t>
      </w:r>
    </w:p>
    <w:p w14:paraId="5428A9A4" w14:textId="79DF4BAA" w:rsidR="00AF79E0" w:rsidRPr="005D57C9" w:rsidRDefault="00AF79E0" w:rsidP="00412728">
      <w:pPr>
        <w:rPr>
          <w:rFonts w:ascii="Times New Roman" w:hAnsi="Times New Roman" w:cs="Times New Roman"/>
          <w:i/>
          <w:sz w:val="28"/>
          <w:szCs w:val="28"/>
        </w:rPr>
      </w:pPr>
      <w:r w:rsidRPr="005D57C9">
        <w:rPr>
          <w:rFonts w:ascii="Times New Roman" w:hAnsi="Times New Roman" w:cs="Times New Roman"/>
          <w:b/>
          <w:sz w:val="28"/>
          <w:szCs w:val="28"/>
        </w:rPr>
        <w:t xml:space="preserve">3.1 </w:t>
      </w:r>
      <w:r w:rsidR="00795265" w:rsidRPr="005D57C9">
        <w:rPr>
          <w:rFonts w:ascii="Times New Roman" w:hAnsi="Times New Roman" w:cs="Times New Roman"/>
          <w:b/>
          <w:sz w:val="28"/>
          <w:szCs w:val="28"/>
        </w:rPr>
        <w:t>Организация развивающей п</w:t>
      </w:r>
      <w:r w:rsidR="000F616B" w:rsidRPr="005D57C9">
        <w:rPr>
          <w:rFonts w:ascii="Times New Roman" w:hAnsi="Times New Roman" w:cs="Times New Roman"/>
          <w:b/>
          <w:sz w:val="28"/>
          <w:szCs w:val="28"/>
        </w:rPr>
        <w:t xml:space="preserve">редметно-пространственной среды </w:t>
      </w:r>
      <w:r w:rsidR="000F616B" w:rsidRPr="005D57C9">
        <w:rPr>
          <w:rFonts w:ascii="Times New Roman" w:hAnsi="Times New Roman" w:cs="Times New Roman"/>
          <w:i/>
          <w:sz w:val="28"/>
          <w:szCs w:val="28"/>
        </w:rPr>
        <w:t>(</w:t>
      </w:r>
      <w:r w:rsidR="00412728" w:rsidRPr="005D57C9">
        <w:rPr>
          <w:rFonts w:ascii="Times New Roman" w:hAnsi="Times New Roman" w:cs="Times New Roman"/>
          <w:i/>
          <w:sz w:val="28"/>
          <w:szCs w:val="28"/>
        </w:rPr>
        <w:t xml:space="preserve">ФАОП ДО для РАС </w:t>
      </w:r>
      <w:r w:rsidR="000F616B" w:rsidRPr="005D57C9">
        <w:rPr>
          <w:rFonts w:ascii="Times New Roman" w:hAnsi="Times New Roman" w:cs="Times New Roman"/>
          <w:i/>
          <w:sz w:val="28"/>
          <w:szCs w:val="28"/>
        </w:rPr>
        <w:t>п.52</w:t>
      </w:r>
      <w:r w:rsidR="00412728" w:rsidRPr="005D57C9">
        <w:rPr>
          <w:rFonts w:ascii="Times New Roman" w:hAnsi="Times New Roman" w:cs="Times New Roman"/>
          <w:i/>
          <w:sz w:val="28"/>
          <w:szCs w:val="28"/>
        </w:rPr>
        <w:t>)</w:t>
      </w:r>
    </w:p>
    <w:p w14:paraId="5E74C857" w14:textId="3BB24682" w:rsidR="00795265" w:rsidRPr="005D57C9" w:rsidRDefault="00795265" w:rsidP="00412728">
      <w:pPr>
        <w:ind w:firstLine="0"/>
        <w:rPr>
          <w:rFonts w:ascii="Times New Roman" w:hAnsi="Times New Roman" w:cs="Times New Roman"/>
          <w:sz w:val="28"/>
          <w:szCs w:val="28"/>
        </w:rPr>
      </w:pPr>
      <w:r w:rsidRPr="005D57C9">
        <w:rPr>
          <w:rFonts w:ascii="Times New Roman" w:hAnsi="Times New Roman" w:cs="Times New Roman"/>
          <w:sz w:val="28"/>
          <w:szCs w:val="28"/>
        </w:rP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w:t>
      </w:r>
      <w:r w:rsidR="00412728" w:rsidRPr="005D57C9">
        <w:rPr>
          <w:rFonts w:ascii="Times New Roman" w:hAnsi="Times New Roman" w:cs="Times New Roman"/>
          <w:sz w:val="28"/>
          <w:szCs w:val="28"/>
        </w:rPr>
        <w:t>психофизических особенностей,</w:t>
      </w:r>
      <w:r w:rsidRPr="005D57C9">
        <w:rPr>
          <w:rFonts w:ascii="Times New Roman" w:hAnsi="Times New Roman" w:cs="Times New Roman"/>
          <w:sz w:val="28"/>
          <w:szCs w:val="28"/>
        </w:rPr>
        <w:t xml:space="preserve"> обучающихся с ОВЗ.</w:t>
      </w:r>
    </w:p>
    <w:p w14:paraId="4136A14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52.1. В соответствии со Стандартом, ППРОС Организации должна обеспечивать и гарантировать:</w:t>
      </w:r>
    </w:p>
    <w:p w14:paraId="67D4E073"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6CB3919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w:t>
      </w:r>
      <w:r w:rsidRPr="005D57C9">
        <w:rPr>
          <w:rFonts w:ascii="Times New Roman" w:hAnsi="Times New Roman" w:cs="Times New Roman"/>
          <w:sz w:val="28"/>
          <w:szCs w:val="28"/>
        </w:rPr>
        <w:lastRenderedPageBreak/>
        <w:t>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FE42FD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300BD53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0FFB33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C8A1D36"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98FAC9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7DCB5A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Для выполнения этой задачи ППРОС должна быть:</w:t>
      </w:r>
    </w:p>
    <w:p w14:paraId="6931CC9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36829FB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4C34ECD1"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 xml:space="preserve">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w:t>
      </w:r>
      <w:r w:rsidRPr="005D57C9">
        <w:rPr>
          <w:rFonts w:ascii="Times New Roman" w:hAnsi="Times New Roman" w:cs="Times New Roman"/>
          <w:sz w:val="28"/>
          <w:szCs w:val="28"/>
        </w:rPr>
        <w:lastRenderedPageBreak/>
        <w:t>активности;</w:t>
      </w:r>
    </w:p>
    <w:p w14:paraId="256DEB83"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4F0D56A"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2637E84D"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9D78C91" w14:textId="4C26EB9D"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4BABBC04" w14:textId="77777777" w:rsidR="00BD08A1" w:rsidRPr="005D57C9" w:rsidRDefault="00BD08A1" w:rsidP="00BD08A1">
      <w:pPr>
        <w:jc w:val="center"/>
        <w:rPr>
          <w:rFonts w:ascii="Times New Roman" w:eastAsia="Times New Roman" w:hAnsi="Times New Roman" w:cs="Times New Roman"/>
          <w:b/>
          <w:bCs/>
          <w:sz w:val="28"/>
          <w:szCs w:val="28"/>
        </w:rPr>
      </w:pPr>
      <w:r w:rsidRPr="005D57C9">
        <w:rPr>
          <w:rFonts w:ascii="Times New Roman" w:eastAsia="Times New Roman" w:hAnsi="Times New Roman" w:cs="Times New Roman"/>
          <w:b/>
          <w:bCs/>
          <w:sz w:val="28"/>
          <w:szCs w:val="28"/>
        </w:rPr>
        <w:t xml:space="preserve">Организация предметно - пространственной среды в соответствии с образовательными областями </w:t>
      </w:r>
    </w:p>
    <w:p w14:paraId="1658B122" w14:textId="77777777" w:rsidR="00BD08A1" w:rsidRPr="005D57C9" w:rsidRDefault="00BD08A1" w:rsidP="00BD08A1">
      <w:pPr>
        <w:jc w:val="center"/>
        <w:rPr>
          <w:rFonts w:ascii="Times New Roman" w:eastAsia="Times New Roman" w:hAnsi="Times New Roman" w:cs="Times New Roman"/>
          <w:bCs/>
          <w:sz w:val="28"/>
          <w:szCs w:val="28"/>
        </w:rPr>
      </w:pPr>
      <w:r w:rsidRPr="005D57C9">
        <w:rPr>
          <w:rFonts w:ascii="Times New Roman" w:eastAsia="Times New Roman" w:hAnsi="Times New Roman" w:cs="Times New Roman"/>
          <w:bCs/>
          <w:sz w:val="28"/>
          <w:szCs w:val="28"/>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405"/>
      </w:tblGrid>
      <w:tr w:rsidR="00BD08A1" w:rsidRPr="005D57C9" w14:paraId="5AD559BE" w14:textId="77777777" w:rsidTr="005D57C9">
        <w:tc>
          <w:tcPr>
            <w:tcW w:w="2448" w:type="dxa"/>
          </w:tcPr>
          <w:p w14:paraId="63902A5C" w14:textId="77777777" w:rsidR="00BD08A1" w:rsidRPr="005D57C9" w:rsidRDefault="00BD08A1" w:rsidP="005D57C9">
            <w:pPr>
              <w:ind w:firstLine="0"/>
              <w:rPr>
                <w:rFonts w:ascii="Times New Roman" w:eastAsia="Times New Roman" w:hAnsi="Times New Roman" w:cs="Times New Roman"/>
                <w:b/>
                <w:bCs/>
                <w:sz w:val="28"/>
                <w:szCs w:val="28"/>
              </w:rPr>
            </w:pPr>
            <w:r w:rsidRPr="005D57C9">
              <w:rPr>
                <w:rFonts w:ascii="Times New Roman" w:eastAsia="Times New Roman" w:hAnsi="Times New Roman" w:cs="Times New Roman"/>
                <w:b/>
                <w:bCs/>
                <w:sz w:val="28"/>
                <w:szCs w:val="28"/>
              </w:rPr>
              <w:t>Образовательные области</w:t>
            </w:r>
          </w:p>
        </w:tc>
        <w:tc>
          <w:tcPr>
            <w:tcW w:w="7405" w:type="dxa"/>
          </w:tcPr>
          <w:p w14:paraId="2CB5F06D" w14:textId="77777777" w:rsidR="00BD08A1" w:rsidRPr="005D57C9" w:rsidRDefault="00BD08A1" w:rsidP="005D57C9">
            <w:pPr>
              <w:jc w:val="center"/>
              <w:rPr>
                <w:rFonts w:ascii="Times New Roman" w:eastAsia="Times New Roman" w:hAnsi="Times New Roman" w:cs="Times New Roman"/>
                <w:b/>
                <w:bCs/>
                <w:sz w:val="28"/>
                <w:szCs w:val="28"/>
              </w:rPr>
            </w:pPr>
            <w:r w:rsidRPr="005D57C9">
              <w:rPr>
                <w:rFonts w:ascii="Times New Roman" w:eastAsia="Times New Roman" w:hAnsi="Times New Roman" w:cs="Times New Roman"/>
                <w:b/>
                <w:bCs/>
                <w:sz w:val="28"/>
                <w:szCs w:val="28"/>
              </w:rPr>
              <w:t>Материалы и игрушки</w:t>
            </w:r>
          </w:p>
        </w:tc>
      </w:tr>
      <w:tr w:rsidR="00BD08A1" w:rsidRPr="005D57C9" w14:paraId="3D8FC961" w14:textId="77777777" w:rsidTr="005D57C9">
        <w:tc>
          <w:tcPr>
            <w:tcW w:w="2448" w:type="dxa"/>
          </w:tcPr>
          <w:p w14:paraId="45E0A730"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Социально - коммуникативное</w:t>
            </w:r>
          </w:p>
        </w:tc>
        <w:tc>
          <w:tcPr>
            <w:tcW w:w="7405" w:type="dxa"/>
          </w:tcPr>
          <w:p w14:paraId="567ABC1F"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 xml:space="preserve">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w:t>
            </w:r>
            <w:r w:rsidRPr="005D57C9">
              <w:rPr>
                <w:rFonts w:ascii="Times New Roman" w:eastAsia="Times New Roman" w:hAnsi="Times New Roman" w:cs="Times New Roman"/>
                <w:sz w:val="28"/>
                <w:szCs w:val="28"/>
              </w:rPr>
              <w:lastRenderedPageBreak/>
              <w:t>катушки и пр.);  крупные модули для строительства машин, поездов, домов и пр.</w:t>
            </w:r>
          </w:p>
        </w:tc>
      </w:tr>
      <w:tr w:rsidR="00BD08A1" w:rsidRPr="005D57C9" w14:paraId="053D3B84" w14:textId="77777777" w:rsidTr="005D57C9">
        <w:trPr>
          <w:trHeight w:val="4141"/>
        </w:trPr>
        <w:tc>
          <w:tcPr>
            <w:tcW w:w="2448" w:type="dxa"/>
          </w:tcPr>
          <w:p w14:paraId="502D5917"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lastRenderedPageBreak/>
              <w:t>Познавательное развитие</w:t>
            </w:r>
          </w:p>
          <w:p w14:paraId="76BFB2CD" w14:textId="77777777" w:rsidR="00BD08A1" w:rsidRPr="005D57C9" w:rsidRDefault="00BD08A1" w:rsidP="005D57C9">
            <w:pPr>
              <w:rPr>
                <w:rFonts w:ascii="Times New Roman" w:eastAsia="Times New Roman" w:hAnsi="Times New Roman" w:cs="Times New Roman"/>
                <w:sz w:val="28"/>
                <w:szCs w:val="28"/>
              </w:rPr>
            </w:pPr>
          </w:p>
        </w:tc>
        <w:tc>
          <w:tcPr>
            <w:tcW w:w="7405" w:type="dxa"/>
          </w:tcPr>
          <w:p w14:paraId="333B4E72" w14:textId="77777777" w:rsidR="00BD08A1" w:rsidRPr="005D57C9" w:rsidRDefault="00BD08A1" w:rsidP="005D57C9">
            <w:pPr>
              <w:ind w:firstLine="0"/>
              <w:rPr>
                <w:rFonts w:ascii="Times New Roman" w:eastAsia="Times New Roman" w:hAnsi="Times New Roman" w:cs="Times New Roman"/>
                <w:b/>
                <w:bCs/>
                <w:sz w:val="28"/>
                <w:szCs w:val="28"/>
              </w:rPr>
            </w:pPr>
            <w:r w:rsidRPr="005D57C9">
              <w:rPr>
                <w:rFonts w:ascii="Times New Roman" w:eastAsia="Times New Roman" w:hAnsi="Times New Roman" w:cs="Times New Roman"/>
                <w:sz w:val="28"/>
                <w:szCs w:val="28"/>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w:t>
            </w:r>
            <w:proofErr w:type="spellStart"/>
            <w:r w:rsidRPr="005D57C9">
              <w:rPr>
                <w:rFonts w:ascii="Times New Roman" w:eastAsia="Times New Roman" w:hAnsi="Times New Roman" w:cs="Times New Roman"/>
                <w:sz w:val="28"/>
                <w:szCs w:val="28"/>
              </w:rPr>
              <w:t>пазлы</w:t>
            </w:r>
            <w:proofErr w:type="spellEnd"/>
            <w:r w:rsidRPr="005D57C9">
              <w:rPr>
                <w:rFonts w:ascii="Times New Roman" w:eastAsia="Times New Roman" w:hAnsi="Times New Roman" w:cs="Times New Roman"/>
                <w:sz w:val="28"/>
                <w:szCs w:val="28"/>
              </w:rPr>
              <w:t xml:space="preserve">; конструкторы; игрушки-забавы,  игрушки из материалов разного качества и разной плотности (из тканей, резины, дерева, пластика и др.; </w:t>
            </w:r>
            <w:proofErr w:type="spellStart"/>
            <w:r w:rsidRPr="005D57C9">
              <w:rPr>
                <w:rFonts w:ascii="Times New Roman" w:eastAsia="Times New Roman" w:hAnsi="Times New Roman" w:cs="Times New Roman"/>
                <w:sz w:val="28"/>
                <w:szCs w:val="28"/>
              </w:rPr>
              <w:t>мягконабивные</w:t>
            </w:r>
            <w:proofErr w:type="spellEnd"/>
            <w:r w:rsidRPr="005D57C9">
              <w:rPr>
                <w:rFonts w:ascii="Times New Roman" w:eastAsia="Times New Roman" w:hAnsi="Times New Roman" w:cs="Times New Roman"/>
                <w:sz w:val="28"/>
                <w:szCs w:val="28"/>
              </w:rPr>
              <w:t xml:space="preserve">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BD08A1" w:rsidRPr="005D57C9" w14:paraId="424CA383" w14:textId="77777777" w:rsidTr="005D57C9">
        <w:trPr>
          <w:trHeight w:val="2824"/>
        </w:trPr>
        <w:tc>
          <w:tcPr>
            <w:tcW w:w="2448" w:type="dxa"/>
          </w:tcPr>
          <w:p w14:paraId="1920F11A"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Речевое развитие</w:t>
            </w:r>
          </w:p>
        </w:tc>
        <w:tc>
          <w:tcPr>
            <w:tcW w:w="7405" w:type="dxa"/>
          </w:tcPr>
          <w:p w14:paraId="1FCE2420"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BD08A1" w:rsidRPr="005D57C9" w14:paraId="3D4F0784" w14:textId="77777777" w:rsidTr="005D57C9">
        <w:tc>
          <w:tcPr>
            <w:tcW w:w="2448" w:type="dxa"/>
          </w:tcPr>
          <w:p w14:paraId="1129A1CC" w14:textId="77777777" w:rsidR="00BD08A1" w:rsidRPr="005D57C9" w:rsidRDefault="00BD08A1" w:rsidP="005D57C9">
            <w:pPr>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 xml:space="preserve">Художественно - эстетическое развитие </w:t>
            </w:r>
          </w:p>
        </w:tc>
        <w:tc>
          <w:tcPr>
            <w:tcW w:w="7405" w:type="dxa"/>
          </w:tcPr>
          <w:p w14:paraId="0530D459"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w:t>
            </w:r>
            <w:proofErr w:type="spellStart"/>
            <w:r w:rsidRPr="005D57C9">
              <w:rPr>
                <w:rFonts w:ascii="Times New Roman" w:eastAsia="Times New Roman" w:hAnsi="Times New Roman" w:cs="Times New Roman"/>
                <w:sz w:val="28"/>
                <w:szCs w:val="28"/>
              </w:rPr>
              <w:t>фланелеграф</w:t>
            </w:r>
            <w:proofErr w:type="spellEnd"/>
            <w:r w:rsidRPr="005D57C9">
              <w:rPr>
                <w:rFonts w:ascii="Times New Roman" w:eastAsia="Times New Roman" w:hAnsi="Times New Roman" w:cs="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w:t>
            </w:r>
            <w:r w:rsidRPr="005D57C9">
              <w:rPr>
                <w:rFonts w:ascii="Times New Roman" w:eastAsia="Times New Roman" w:hAnsi="Times New Roman" w:cs="Times New Roman"/>
                <w:sz w:val="28"/>
                <w:szCs w:val="28"/>
              </w:rPr>
              <w:lastRenderedPageBreak/>
              <w:t xml:space="preserve">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5D57C9">
              <w:rPr>
                <w:rFonts w:ascii="Times New Roman" w:eastAsia="Times New Roman" w:hAnsi="Times New Roman" w:cs="Times New Roman"/>
                <w:sz w:val="28"/>
                <w:szCs w:val="28"/>
              </w:rPr>
              <w:t>фланелеграф</w:t>
            </w:r>
            <w:proofErr w:type="spellEnd"/>
            <w:r w:rsidRPr="005D57C9">
              <w:rPr>
                <w:rFonts w:ascii="Times New Roman" w:eastAsia="Times New Roman" w:hAnsi="Times New Roman" w:cs="Times New Roman"/>
                <w:sz w:val="28"/>
                <w:szCs w:val="28"/>
              </w:rPr>
              <w:t xml:space="preserve">, различные виды театров (бибабо, настольный плоскостной, магнитный, теневой); аудио-, </w:t>
            </w:r>
            <w:proofErr w:type="spellStart"/>
            <w:r w:rsidRPr="005D57C9">
              <w:rPr>
                <w:rFonts w:ascii="Times New Roman" w:eastAsia="Times New Roman" w:hAnsi="Times New Roman" w:cs="Times New Roman"/>
                <w:sz w:val="28"/>
                <w:szCs w:val="28"/>
              </w:rPr>
              <w:t>видеосредства</w:t>
            </w:r>
            <w:proofErr w:type="spellEnd"/>
            <w:r w:rsidRPr="005D57C9">
              <w:rPr>
                <w:rFonts w:ascii="Times New Roman" w:eastAsia="Times New Roman" w:hAnsi="Times New Roman" w:cs="Times New Roman"/>
                <w:sz w:val="28"/>
                <w:szCs w:val="28"/>
              </w:rPr>
              <w:t xml:space="preserve"> для демонстрации детских спектаклей, мультфильмов. </w:t>
            </w:r>
          </w:p>
        </w:tc>
      </w:tr>
      <w:tr w:rsidR="00BD08A1" w:rsidRPr="005D57C9" w14:paraId="4C14E79C" w14:textId="77777777" w:rsidTr="005D57C9">
        <w:tc>
          <w:tcPr>
            <w:tcW w:w="2448" w:type="dxa"/>
          </w:tcPr>
          <w:p w14:paraId="1BE01ABD" w14:textId="77777777" w:rsidR="00BD08A1" w:rsidRPr="005D57C9" w:rsidRDefault="00BD08A1" w:rsidP="005D57C9">
            <w:pPr>
              <w:ind w:firstLine="0"/>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lastRenderedPageBreak/>
              <w:t xml:space="preserve">Физическое развитие </w:t>
            </w:r>
          </w:p>
        </w:tc>
        <w:tc>
          <w:tcPr>
            <w:tcW w:w="7405" w:type="dxa"/>
          </w:tcPr>
          <w:p w14:paraId="7F6E7895" w14:textId="77777777" w:rsidR="00BD08A1" w:rsidRPr="005D57C9" w:rsidRDefault="00BD08A1" w:rsidP="005D57C9">
            <w:pPr>
              <w:ind w:firstLine="0"/>
              <w:rPr>
                <w:rFonts w:ascii="Times New Roman" w:eastAsia="Times New Roman" w:hAnsi="Times New Roman" w:cs="Times New Roman"/>
                <w:b/>
                <w:bCs/>
                <w:sz w:val="28"/>
                <w:szCs w:val="28"/>
              </w:rPr>
            </w:pPr>
            <w:r w:rsidRPr="005D57C9">
              <w:rPr>
                <w:rFonts w:ascii="Times New Roman" w:eastAsia="Times New Roman" w:hAnsi="Times New Roman" w:cs="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5D57C9">
              <w:rPr>
                <w:rFonts w:ascii="Times New Roman" w:eastAsia="Times New Roman" w:hAnsi="Times New Roman" w:cs="Times New Roman"/>
                <w:b/>
                <w:bCs/>
                <w:sz w:val="28"/>
                <w:szCs w:val="28"/>
              </w:rPr>
              <w:t xml:space="preserve">  </w:t>
            </w:r>
            <w:r w:rsidRPr="005D57C9">
              <w:rPr>
                <w:rFonts w:ascii="Times New Roman" w:eastAsia="Times New Roman" w:hAnsi="Times New Roman" w:cs="Times New Roman"/>
                <w:sz w:val="28"/>
                <w:szCs w:val="28"/>
              </w:rPr>
              <w:t xml:space="preserve">мячи разных размеров, в том числе массажные; кегли; обручи, детские тренажеры, мешочки с песком, </w:t>
            </w:r>
          </w:p>
        </w:tc>
      </w:tr>
    </w:tbl>
    <w:p w14:paraId="0C29B3BD" w14:textId="77777777" w:rsidR="00BD08A1" w:rsidRPr="005D57C9" w:rsidRDefault="00BD08A1" w:rsidP="00795265">
      <w:pPr>
        <w:rPr>
          <w:rFonts w:ascii="Times New Roman" w:hAnsi="Times New Roman" w:cs="Times New Roman"/>
          <w:sz w:val="28"/>
          <w:szCs w:val="28"/>
        </w:rPr>
      </w:pPr>
    </w:p>
    <w:p w14:paraId="6D387229" w14:textId="1F0E5165" w:rsidR="00795265" w:rsidRPr="005D57C9" w:rsidRDefault="00412728" w:rsidP="00412728">
      <w:pPr>
        <w:rPr>
          <w:rFonts w:ascii="Times New Roman" w:hAnsi="Times New Roman" w:cs="Times New Roman"/>
          <w:i/>
          <w:sz w:val="28"/>
          <w:szCs w:val="28"/>
        </w:rPr>
      </w:pPr>
      <w:r w:rsidRPr="005D57C9">
        <w:rPr>
          <w:rFonts w:ascii="Times New Roman" w:hAnsi="Times New Roman" w:cs="Times New Roman"/>
          <w:b/>
          <w:sz w:val="28"/>
          <w:szCs w:val="28"/>
        </w:rPr>
        <w:t xml:space="preserve">3.2. Описание кадровых, финансовых, материально-технических условий </w:t>
      </w:r>
      <w:r w:rsidRPr="005D57C9">
        <w:rPr>
          <w:rFonts w:ascii="Times New Roman" w:hAnsi="Times New Roman" w:cs="Times New Roman"/>
          <w:i/>
          <w:sz w:val="28"/>
          <w:szCs w:val="28"/>
        </w:rPr>
        <w:t>(ФАОП ДО для РАС п.53.)</w:t>
      </w:r>
      <w:r w:rsidR="00795265" w:rsidRPr="005D57C9">
        <w:rPr>
          <w:sz w:val="28"/>
          <w:szCs w:val="28"/>
        </w:rPr>
        <w:t xml:space="preserve"> </w:t>
      </w:r>
    </w:p>
    <w:p w14:paraId="298086C8" w14:textId="1E34C725" w:rsidR="00795265" w:rsidRPr="005D57C9" w:rsidRDefault="00795265" w:rsidP="00412728">
      <w:pPr>
        <w:ind w:firstLine="0"/>
        <w:rPr>
          <w:rFonts w:ascii="Times New Roman" w:hAnsi="Times New Roman" w:cs="Times New Roman"/>
          <w:sz w:val="28"/>
          <w:szCs w:val="28"/>
        </w:rPr>
      </w:pPr>
      <w:r w:rsidRPr="005D57C9">
        <w:rPr>
          <w:rFonts w:ascii="Times New Roman" w:hAnsi="Times New Roman" w:cs="Times New Roman"/>
          <w:sz w:val="28"/>
          <w:szCs w:val="28"/>
        </w:rPr>
        <w:t>Реализация Программы обеспечивается</w:t>
      </w:r>
      <w:r w:rsidR="00412728" w:rsidRPr="005D57C9">
        <w:rPr>
          <w:rFonts w:ascii="Times New Roman" w:hAnsi="Times New Roman" w:cs="Times New Roman"/>
          <w:sz w:val="28"/>
          <w:szCs w:val="28"/>
        </w:rPr>
        <w:t xml:space="preserve"> </w:t>
      </w:r>
      <w:r w:rsidR="00412728" w:rsidRPr="005D57C9">
        <w:rPr>
          <w:rFonts w:ascii="Times New Roman" w:hAnsi="Times New Roman" w:cs="Times New Roman"/>
          <w:i/>
          <w:sz w:val="28"/>
          <w:szCs w:val="28"/>
        </w:rPr>
        <w:t>в соответствии с ФАОП ДО для РАС (п.53.1.)</w:t>
      </w:r>
      <w:r w:rsidRPr="005D57C9">
        <w:rPr>
          <w:rFonts w:ascii="Times New Roman" w:hAnsi="Times New Roman" w:cs="Times New Roman"/>
          <w:sz w:val="28"/>
          <w:szCs w:val="28"/>
        </w:rPr>
        <w:t xml:space="preserve">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w:t>
      </w:r>
      <w:r w:rsidRPr="005D57C9">
        <w:rPr>
          <w:rFonts w:ascii="Times New Roman" w:hAnsi="Times New Roman" w:cs="Times New Roman"/>
          <w:sz w:val="28"/>
          <w:szCs w:val="28"/>
        </w:rPr>
        <w:lastRenderedPageBreak/>
        <w:t>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42BF721C"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458972A4" w14:textId="65EDBDE2"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67EA598F" w14:textId="77777777" w:rsidR="007F340A" w:rsidRPr="005D57C9" w:rsidRDefault="007F340A" w:rsidP="007F340A">
      <w:pPr>
        <w:jc w:val="center"/>
        <w:rPr>
          <w:rFonts w:ascii="Times New Roman" w:hAnsi="Times New Roman" w:cs="Times New Roman"/>
          <w:b/>
          <w:bCs/>
          <w:color w:val="000000"/>
          <w:sz w:val="28"/>
          <w:szCs w:val="28"/>
        </w:rPr>
      </w:pPr>
      <w:r w:rsidRPr="005D57C9">
        <w:rPr>
          <w:rFonts w:ascii="Times New Roman" w:hAnsi="Times New Roman" w:cs="Times New Roman"/>
          <w:b/>
          <w:bCs/>
          <w:color w:val="000000"/>
          <w:sz w:val="28"/>
          <w:szCs w:val="28"/>
        </w:rPr>
        <w:t xml:space="preserve">Описание материально-технического обеспечения Программы, обеспеченности методическими материалами и средствами </w:t>
      </w:r>
    </w:p>
    <w:p w14:paraId="247A9FA3" w14:textId="77777777" w:rsidR="007F340A" w:rsidRPr="005D57C9" w:rsidRDefault="007F340A" w:rsidP="007F340A">
      <w:pPr>
        <w:jc w:val="center"/>
        <w:rPr>
          <w:rFonts w:ascii="Times New Roman" w:hAnsi="Times New Roman" w:cs="Times New Roman"/>
          <w:b/>
          <w:bCs/>
          <w:color w:val="000000"/>
          <w:sz w:val="28"/>
          <w:szCs w:val="28"/>
        </w:rPr>
      </w:pPr>
      <w:r w:rsidRPr="005D57C9">
        <w:rPr>
          <w:rFonts w:ascii="Times New Roman" w:hAnsi="Times New Roman" w:cs="Times New Roman"/>
          <w:b/>
          <w:bCs/>
          <w:color w:val="000000"/>
          <w:sz w:val="28"/>
          <w:szCs w:val="28"/>
        </w:rPr>
        <w:t xml:space="preserve">обучения и воспитания </w:t>
      </w:r>
    </w:p>
    <w:p w14:paraId="0F4AFE25"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В ДОУ созданы материально-технические условия, обеспечивающие: </w:t>
      </w:r>
    </w:p>
    <w:p w14:paraId="4B048152"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1) возможность достижения обучающимися планируемых результатов освоения Программы; </w:t>
      </w:r>
    </w:p>
    <w:p w14:paraId="06E20341"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27A38DA3"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к условиям размещения организаций, осуществляющих образовательную деятельность; </w:t>
      </w:r>
    </w:p>
    <w:p w14:paraId="487D6275"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оборудованию и содержанию территории; </w:t>
      </w:r>
    </w:p>
    <w:p w14:paraId="0D36FDD8"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помещениям, их оборудованию и содержанию; </w:t>
      </w:r>
    </w:p>
    <w:p w14:paraId="11B50B0F"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естественному и искусственному освещению помещений; </w:t>
      </w:r>
    </w:p>
    <w:p w14:paraId="6975EBC7"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отоплению и вентиляции; </w:t>
      </w:r>
    </w:p>
    <w:p w14:paraId="6BE32D5F"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водоснабжению и канализации; </w:t>
      </w:r>
    </w:p>
    <w:p w14:paraId="05508DED"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lastRenderedPageBreak/>
        <w:t xml:space="preserve">- организации питания; </w:t>
      </w:r>
    </w:p>
    <w:p w14:paraId="7E616CAC"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медицинскому обеспечению; </w:t>
      </w:r>
    </w:p>
    <w:p w14:paraId="7A930FCC"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приему детей в организации, осуществляющих образовательную деятельность; </w:t>
      </w:r>
    </w:p>
    <w:p w14:paraId="76D1F520" w14:textId="77777777" w:rsidR="007F340A" w:rsidRPr="005D57C9" w:rsidRDefault="007F340A" w:rsidP="007F340A">
      <w:pPr>
        <w:spacing w:after="52"/>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организации режима дня; </w:t>
      </w:r>
    </w:p>
    <w:p w14:paraId="6FB5BBBE"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организации физического воспитания; личной гигиене персонала; </w:t>
      </w:r>
    </w:p>
    <w:p w14:paraId="29F05040"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3) выполнение ДОУ требований пожарной безопасности и электробезопасности; </w:t>
      </w:r>
    </w:p>
    <w:p w14:paraId="03437435"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4) выполнение ДОУ требований по охране здоровья обучающихся и охране труда работников ДОУ; </w:t>
      </w:r>
    </w:p>
    <w:p w14:paraId="4DCDB745"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5) возможность для беспрепятственного доступа обучающихся с ОВЗ, в том числе детей-инвалидов к объектам инфраструктуры ДОУ. </w:t>
      </w:r>
    </w:p>
    <w:p w14:paraId="67FCBDBD" w14:textId="77777777" w:rsidR="007F340A" w:rsidRPr="005D57C9" w:rsidRDefault="007F340A" w:rsidP="007F340A">
      <w:pPr>
        <w:pStyle w:val="Default"/>
        <w:rPr>
          <w:rFonts w:ascii="Times New Roman" w:eastAsiaTheme="minorHAnsi" w:hAnsi="Times New Roman" w:cs="Times New Roman"/>
          <w:sz w:val="28"/>
          <w:szCs w:val="28"/>
        </w:rPr>
      </w:pPr>
      <w:r w:rsidRPr="005D57C9">
        <w:rPr>
          <w:rFonts w:ascii="Times New Roman" w:hAnsi="Times New Roman" w:cs="Times New Roman"/>
          <w:sz w:val="28"/>
          <w:szCs w:val="28"/>
        </w:rPr>
        <w:t xml:space="preserve">     При создании материально-технических условий для детей с </w:t>
      </w:r>
      <w:r w:rsidRPr="005D57C9">
        <w:rPr>
          <w:rFonts w:ascii="Times New Roman" w:eastAsiaTheme="minorHAnsi" w:hAnsi="Times New Roman" w:cs="Times New Roman"/>
          <w:sz w:val="28"/>
          <w:szCs w:val="28"/>
        </w:rPr>
        <w:t xml:space="preserve"> ОВЗ ДОУ учитываются особенности их физического и психического развития. </w:t>
      </w:r>
    </w:p>
    <w:p w14:paraId="6607ED2D"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5922B84E"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40563D3" w14:textId="77777777" w:rsidR="007F340A" w:rsidRPr="005D57C9" w:rsidRDefault="007F340A" w:rsidP="007F340A">
      <w:pPr>
        <w:pStyle w:val="Default"/>
        <w:rPr>
          <w:rFonts w:ascii="Times New Roman" w:hAnsi="Times New Roman" w:cs="Times New Roman"/>
          <w:sz w:val="28"/>
          <w:szCs w:val="28"/>
        </w:rPr>
      </w:pPr>
      <w:r w:rsidRPr="005D57C9">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7DD3672C" w14:textId="77777777" w:rsidR="007F340A" w:rsidRPr="005D57C9" w:rsidRDefault="007F340A" w:rsidP="007F340A">
      <w:pPr>
        <w:pStyle w:val="Default"/>
        <w:rPr>
          <w:rFonts w:ascii="Times New Roman" w:eastAsiaTheme="minorHAnsi" w:hAnsi="Times New Roman" w:cs="Times New Roman"/>
          <w:sz w:val="28"/>
          <w:szCs w:val="28"/>
        </w:rPr>
      </w:pPr>
      <w:r w:rsidRPr="005D57C9">
        <w:rPr>
          <w:rFonts w:ascii="Times New Roman" w:eastAsiaTheme="minorHAnsi"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3229F4CD"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0EA13305"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4) административные помещения, методический кабинет; </w:t>
      </w:r>
    </w:p>
    <w:p w14:paraId="592EF26C"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5) помещения для занятий специалистов; </w:t>
      </w:r>
    </w:p>
    <w:p w14:paraId="79170E7E"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14:paraId="0494023F" w14:textId="77777777" w:rsidR="007F340A" w:rsidRPr="005D57C9" w:rsidRDefault="007F340A" w:rsidP="007F340A">
      <w:pPr>
        <w:pStyle w:val="Default"/>
        <w:rPr>
          <w:rFonts w:ascii="Times New Roman" w:hAnsi="Times New Roman" w:cs="Times New Roman"/>
          <w:sz w:val="28"/>
          <w:szCs w:val="28"/>
        </w:rPr>
      </w:pPr>
      <w:r w:rsidRPr="005D57C9">
        <w:rPr>
          <w:rFonts w:ascii="Times New Roman" w:hAnsi="Times New Roman" w:cs="Times New Roman"/>
          <w:sz w:val="28"/>
          <w:szCs w:val="28"/>
        </w:rPr>
        <w:t xml:space="preserve">7) оформленная территория и оборудованные участки для прогулки ДОУ. </w:t>
      </w:r>
    </w:p>
    <w:p w14:paraId="3D26D1C6"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154A7D30"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Материально-технические условия в ДОУ, позволяют: </w:t>
      </w:r>
    </w:p>
    <w:p w14:paraId="65B14F43"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5E3A995A"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0919EDA3"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lastRenderedPageBreak/>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42BE34D2"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15FD3562"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2DF5A2F4"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437946E1" w14:textId="77777777" w:rsidR="007F340A" w:rsidRPr="005D57C9" w:rsidRDefault="007F340A" w:rsidP="007F340A">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1EA0F038" w14:textId="77777777" w:rsidR="007F340A" w:rsidRPr="005D57C9" w:rsidRDefault="007F340A" w:rsidP="007F340A">
      <w:pPr>
        <w:rPr>
          <w:rFonts w:ascii="Times New Roman" w:eastAsia="Times New Roman" w:hAnsi="Times New Roman" w:cs="Times New Roman"/>
          <w:b/>
          <w:sz w:val="28"/>
          <w:szCs w:val="28"/>
        </w:rPr>
      </w:pPr>
      <w:r w:rsidRPr="005D57C9">
        <w:rPr>
          <w:rFonts w:ascii="Times New Roman" w:eastAsia="Times New Roman" w:hAnsi="Times New Roman" w:cs="Times New Roman"/>
          <w:b/>
          <w:sz w:val="28"/>
          <w:szCs w:val="28"/>
        </w:rPr>
        <w:t>Оснащенность ДОУ информационно-коммуникационными технологиями</w:t>
      </w:r>
    </w:p>
    <w:p w14:paraId="1F2C5CF4" w14:textId="77777777" w:rsidR="007F340A" w:rsidRPr="005D57C9" w:rsidRDefault="007F340A" w:rsidP="007F340A">
      <w:pPr>
        <w:rPr>
          <w:rFonts w:ascii="Times New Roman" w:eastAsia="Times New Roman" w:hAnsi="Times New Roman" w:cs="Times New Roman"/>
          <w:sz w:val="28"/>
          <w:szCs w:val="28"/>
        </w:rPr>
      </w:pPr>
      <w:r w:rsidRPr="005D57C9">
        <w:rPr>
          <w:rFonts w:ascii="Times New Roman" w:eastAsia="Times New Roman" w:hAnsi="Times New Roman" w:cs="Times New Roman"/>
          <w:sz w:val="28"/>
          <w:szCs w:val="28"/>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782D57E9" w14:textId="77777777" w:rsidR="00975595" w:rsidRDefault="007F340A" w:rsidP="007F340A">
      <w:pPr>
        <w:tabs>
          <w:tab w:val="left" w:pos="851"/>
        </w:tabs>
        <w:jc w:val="center"/>
        <w:rPr>
          <w:rFonts w:ascii="Times New Roman" w:eastAsia="Times New Roman" w:hAnsi="Times New Roman" w:cs="Times New Roman"/>
          <w:i/>
          <w:color w:val="000000"/>
          <w:sz w:val="28"/>
          <w:szCs w:val="28"/>
        </w:rPr>
      </w:pPr>
      <w:r w:rsidRPr="005D57C9">
        <w:rPr>
          <w:rFonts w:ascii="Times New Roman" w:eastAsia="Times New Roman" w:hAnsi="Times New Roman" w:cs="Times New Roman"/>
          <w:i/>
          <w:color w:val="000000"/>
          <w:sz w:val="28"/>
          <w:szCs w:val="28"/>
        </w:rPr>
        <w:t xml:space="preserve">   </w:t>
      </w:r>
    </w:p>
    <w:p w14:paraId="52B60F27"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4287CC8E"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377C691A"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2B872F8A"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7C805148"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641FAEFF"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67F3735B" w14:textId="77777777" w:rsidR="00975595" w:rsidRDefault="00975595" w:rsidP="007F340A">
      <w:pPr>
        <w:tabs>
          <w:tab w:val="left" w:pos="851"/>
        </w:tabs>
        <w:jc w:val="center"/>
        <w:rPr>
          <w:rFonts w:ascii="Times New Roman" w:eastAsia="Times New Roman" w:hAnsi="Times New Roman" w:cs="Times New Roman"/>
          <w:i/>
          <w:color w:val="000000"/>
          <w:sz w:val="28"/>
          <w:szCs w:val="28"/>
        </w:rPr>
      </w:pPr>
    </w:p>
    <w:p w14:paraId="03F6B07F" w14:textId="0ACC6E83" w:rsidR="007F340A" w:rsidRPr="005D57C9" w:rsidRDefault="007F340A" w:rsidP="007F340A">
      <w:pPr>
        <w:tabs>
          <w:tab w:val="left" w:pos="851"/>
        </w:tabs>
        <w:jc w:val="center"/>
        <w:rPr>
          <w:rFonts w:ascii="Times New Roman" w:eastAsia="Times New Roman" w:hAnsi="Times New Roman" w:cs="Times New Roman"/>
          <w:b/>
          <w:color w:val="000000"/>
          <w:sz w:val="28"/>
          <w:szCs w:val="28"/>
        </w:rPr>
      </w:pPr>
      <w:r w:rsidRPr="005D57C9">
        <w:rPr>
          <w:rFonts w:ascii="Times New Roman" w:eastAsia="Times New Roman" w:hAnsi="Times New Roman" w:cs="Times New Roman"/>
          <w:b/>
          <w:color w:val="000000"/>
          <w:sz w:val="28"/>
          <w:szCs w:val="28"/>
        </w:rPr>
        <w:t xml:space="preserve">Перечень технических средств обучения, используемых для </w:t>
      </w:r>
      <w:r w:rsidR="00975595" w:rsidRPr="005D57C9">
        <w:rPr>
          <w:rFonts w:ascii="Times New Roman" w:eastAsia="Times New Roman" w:hAnsi="Times New Roman" w:cs="Times New Roman"/>
          <w:b/>
          <w:color w:val="000000"/>
          <w:sz w:val="28"/>
          <w:szCs w:val="28"/>
        </w:rPr>
        <w:t>реализации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7F340A" w:rsidRPr="005D57C9" w14:paraId="6E76574F" w14:textId="77777777" w:rsidTr="005D57C9">
        <w:trPr>
          <w:trHeight w:val="20"/>
        </w:trPr>
        <w:tc>
          <w:tcPr>
            <w:tcW w:w="851" w:type="dxa"/>
          </w:tcPr>
          <w:p w14:paraId="29DD9FED" w14:textId="77777777" w:rsidR="007F340A" w:rsidRPr="005D57C9" w:rsidRDefault="007F340A" w:rsidP="005D57C9">
            <w:pPr>
              <w:tabs>
                <w:tab w:val="left" w:pos="851"/>
              </w:tabs>
              <w:rPr>
                <w:rFonts w:ascii="Times New Roman" w:eastAsia="Times New Roman" w:hAnsi="Times New Roman" w:cs="Times New Roman"/>
                <w:b/>
                <w:bCs/>
                <w:color w:val="000000"/>
                <w:sz w:val="28"/>
                <w:szCs w:val="28"/>
              </w:rPr>
            </w:pPr>
            <w:r w:rsidRPr="005D57C9">
              <w:rPr>
                <w:rFonts w:ascii="Times New Roman" w:eastAsia="Times New Roman" w:hAnsi="Times New Roman" w:cs="Times New Roman"/>
                <w:b/>
                <w:bCs/>
                <w:color w:val="000000"/>
                <w:sz w:val="28"/>
                <w:szCs w:val="28"/>
              </w:rPr>
              <w:t>№ п/п</w:t>
            </w:r>
          </w:p>
        </w:tc>
        <w:tc>
          <w:tcPr>
            <w:tcW w:w="3969" w:type="dxa"/>
          </w:tcPr>
          <w:p w14:paraId="364D0BE2" w14:textId="77777777" w:rsidR="007F340A" w:rsidRPr="005D57C9" w:rsidRDefault="007F340A" w:rsidP="005D57C9">
            <w:pPr>
              <w:tabs>
                <w:tab w:val="left" w:pos="851"/>
              </w:tabs>
              <w:jc w:val="center"/>
              <w:rPr>
                <w:rFonts w:ascii="Times New Roman" w:eastAsia="Times New Roman" w:hAnsi="Times New Roman" w:cs="Times New Roman"/>
                <w:b/>
                <w:bCs/>
                <w:color w:val="000000"/>
                <w:sz w:val="28"/>
                <w:szCs w:val="28"/>
              </w:rPr>
            </w:pPr>
            <w:r w:rsidRPr="005D57C9">
              <w:rPr>
                <w:rFonts w:ascii="Times New Roman" w:eastAsia="Times New Roman" w:hAnsi="Times New Roman" w:cs="Times New Roman"/>
                <w:b/>
                <w:bCs/>
                <w:color w:val="000000"/>
                <w:sz w:val="28"/>
                <w:szCs w:val="28"/>
              </w:rPr>
              <w:t>Наименование оборудования</w:t>
            </w:r>
          </w:p>
        </w:tc>
        <w:tc>
          <w:tcPr>
            <w:tcW w:w="3260" w:type="dxa"/>
          </w:tcPr>
          <w:p w14:paraId="44CDAD33" w14:textId="77777777" w:rsidR="007F340A" w:rsidRPr="005D57C9" w:rsidRDefault="007F340A" w:rsidP="005D57C9">
            <w:pPr>
              <w:tabs>
                <w:tab w:val="left" w:pos="851"/>
              </w:tabs>
              <w:rPr>
                <w:rFonts w:ascii="Times New Roman" w:eastAsia="Times New Roman" w:hAnsi="Times New Roman" w:cs="Times New Roman"/>
                <w:b/>
                <w:bCs/>
                <w:color w:val="000000"/>
                <w:sz w:val="28"/>
                <w:szCs w:val="28"/>
              </w:rPr>
            </w:pPr>
            <w:r w:rsidRPr="005D57C9">
              <w:rPr>
                <w:rFonts w:ascii="Times New Roman" w:eastAsia="Times New Roman" w:hAnsi="Times New Roman" w:cs="Times New Roman"/>
                <w:b/>
                <w:bCs/>
                <w:color w:val="000000"/>
                <w:sz w:val="28"/>
                <w:szCs w:val="28"/>
              </w:rPr>
              <w:t>Количество</w:t>
            </w:r>
          </w:p>
        </w:tc>
        <w:tc>
          <w:tcPr>
            <w:tcW w:w="6946" w:type="dxa"/>
            <w:vMerge w:val="restart"/>
            <w:tcBorders>
              <w:top w:val="nil"/>
            </w:tcBorders>
          </w:tcPr>
          <w:p w14:paraId="217A5E0A" w14:textId="77777777" w:rsidR="007F340A" w:rsidRPr="005D57C9" w:rsidRDefault="007F340A" w:rsidP="005D57C9">
            <w:pPr>
              <w:tabs>
                <w:tab w:val="left" w:pos="851"/>
              </w:tabs>
              <w:rPr>
                <w:rFonts w:ascii="Times New Roman" w:eastAsia="Times New Roman" w:hAnsi="Times New Roman" w:cs="Times New Roman"/>
                <w:b/>
                <w:bCs/>
                <w:color w:val="000000"/>
                <w:sz w:val="28"/>
                <w:szCs w:val="28"/>
              </w:rPr>
            </w:pPr>
          </w:p>
        </w:tc>
      </w:tr>
      <w:tr w:rsidR="007F340A" w:rsidRPr="005D57C9" w14:paraId="74675E93" w14:textId="77777777" w:rsidTr="005D57C9">
        <w:trPr>
          <w:trHeight w:val="20"/>
        </w:trPr>
        <w:tc>
          <w:tcPr>
            <w:tcW w:w="851" w:type="dxa"/>
          </w:tcPr>
          <w:p w14:paraId="4D005BF2"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1</w:t>
            </w:r>
          </w:p>
        </w:tc>
        <w:tc>
          <w:tcPr>
            <w:tcW w:w="3969" w:type="dxa"/>
          </w:tcPr>
          <w:p w14:paraId="21D442A2" w14:textId="77777777" w:rsidR="007F340A" w:rsidRPr="005D57C9" w:rsidRDefault="007F340A" w:rsidP="005D57C9">
            <w:pPr>
              <w:tabs>
                <w:tab w:val="left" w:pos="851"/>
              </w:tabs>
              <w:rPr>
                <w:rFonts w:ascii="Times New Roman" w:eastAsia="Times New Roman" w:hAnsi="Times New Roman" w:cs="Times New Roman"/>
                <w:color w:val="000000"/>
                <w:sz w:val="28"/>
                <w:szCs w:val="28"/>
              </w:rPr>
            </w:pPr>
            <w:r w:rsidRPr="005D57C9">
              <w:rPr>
                <w:rFonts w:ascii="Times New Roman" w:eastAsia="Times New Roman" w:hAnsi="Times New Roman" w:cs="Times New Roman"/>
                <w:color w:val="000000"/>
                <w:sz w:val="28"/>
                <w:szCs w:val="28"/>
              </w:rPr>
              <w:t>Музыкальный центр</w:t>
            </w:r>
          </w:p>
        </w:tc>
        <w:tc>
          <w:tcPr>
            <w:tcW w:w="3260" w:type="dxa"/>
          </w:tcPr>
          <w:p w14:paraId="670D1405"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12</w:t>
            </w:r>
          </w:p>
        </w:tc>
        <w:tc>
          <w:tcPr>
            <w:tcW w:w="6946" w:type="dxa"/>
            <w:vMerge/>
          </w:tcPr>
          <w:p w14:paraId="7BC5F57B"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r>
      <w:tr w:rsidR="007F340A" w:rsidRPr="005D57C9" w14:paraId="75993A6F" w14:textId="77777777" w:rsidTr="005D57C9">
        <w:trPr>
          <w:trHeight w:val="20"/>
        </w:trPr>
        <w:tc>
          <w:tcPr>
            <w:tcW w:w="851" w:type="dxa"/>
            <w:vMerge w:val="restart"/>
            <w:tcBorders>
              <w:top w:val="nil"/>
            </w:tcBorders>
          </w:tcPr>
          <w:p w14:paraId="3CA42703"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2</w:t>
            </w:r>
          </w:p>
        </w:tc>
        <w:tc>
          <w:tcPr>
            <w:tcW w:w="3969" w:type="dxa"/>
            <w:tcBorders>
              <w:top w:val="nil"/>
            </w:tcBorders>
          </w:tcPr>
          <w:p w14:paraId="00797071" w14:textId="77777777" w:rsidR="007F340A" w:rsidRPr="005D57C9" w:rsidRDefault="007F340A" w:rsidP="005D57C9">
            <w:pPr>
              <w:tabs>
                <w:tab w:val="left" w:pos="851"/>
              </w:tabs>
              <w:rPr>
                <w:rFonts w:ascii="Times New Roman" w:eastAsia="Times New Roman" w:hAnsi="Times New Roman" w:cs="Times New Roman"/>
                <w:color w:val="000000"/>
                <w:sz w:val="28"/>
                <w:szCs w:val="28"/>
              </w:rPr>
            </w:pPr>
            <w:r w:rsidRPr="005D57C9">
              <w:rPr>
                <w:rFonts w:ascii="Times New Roman" w:eastAsia="Times New Roman" w:hAnsi="Times New Roman" w:cs="Times New Roman"/>
                <w:color w:val="000000"/>
                <w:sz w:val="28"/>
                <w:szCs w:val="28"/>
              </w:rPr>
              <w:t>Мультимедийная система: проектор+ экран</w:t>
            </w:r>
          </w:p>
        </w:tc>
        <w:tc>
          <w:tcPr>
            <w:tcW w:w="3260" w:type="dxa"/>
            <w:tcBorders>
              <w:top w:val="nil"/>
            </w:tcBorders>
          </w:tcPr>
          <w:p w14:paraId="4DDB4411"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7</w:t>
            </w:r>
          </w:p>
        </w:tc>
        <w:tc>
          <w:tcPr>
            <w:tcW w:w="6946" w:type="dxa"/>
            <w:vMerge/>
          </w:tcPr>
          <w:p w14:paraId="6FCF0FAC"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r>
      <w:tr w:rsidR="007F340A" w:rsidRPr="005D57C9" w14:paraId="061F6195" w14:textId="77777777" w:rsidTr="005D57C9">
        <w:trPr>
          <w:trHeight w:val="60"/>
        </w:trPr>
        <w:tc>
          <w:tcPr>
            <w:tcW w:w="851" w:type="dxa"/>
            <w:vMerge/>
            <w:tcBorders>
              <w:top w:val="nil"/>
            </w:tcBorders>
          </w:tcPr>
          <w:p w14:paraId="1263A565"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c>
          <w:tcPr>
            <w:tcW w:w="3969" w:type="dxa"/>
          </w:tcPr>
          <w:p w14:paraId="13CCCAEB" w14:textId="77777777" w:rsidR="007F340A" w:rsidRPr="005D57C9" w:rsidRDefault="007F340A" w:rsidP="005D57C9">
            <w:pPr>
              <w:tabs>
                <w:tab w:val="left" w:pos="851"/>
              </w:tabs>
              <w:rPr>
                <w:rFonts w:ascii="Times New Roman" w:eastAsia="Times New Roman" w:hAnsi="Times New Roman" w:cs="Times New Roman"/>
                <w:color w:val="000000"/>
                <w:sz w:val="28"/>
                <w:szCs w:val="28"/>
              </w:rPr>
            </w:pPr>
            <w:r w:rsidRPr="005D57C9">
              <w:rPr>
                <w:rFonts w:ascii="Times New Roman" w:eastAsia="Times New Roman" w:hAnsi="Times New Roman" w:cs="Times New Roman"/>
                <w:color w:val="000000"/>
                <w:sz w:val="28"/>
                <w:szCs w:val="28"/>
              </w:rPr>
              <w:t>Ноутбук</w:t>
            </w:r>
          </w:p>
        </w:tc>
        <w:tc>
          <w:tcPr>
            <w:tcW w:w="3260" w:type="dxa"/>
          </w:tcPr>
          <w:p w14:paraId="329147D4"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3</w:t>
            </w:r>
          </w:p>
        </w:tc>
        <w:tc>
          <w:tcPr>
            <w:tcW w:w="6946" w:type="dxa"/>
            <w:vMerge/>
          </w:tcPr>
          <w:p w14:paraId="0A7D5B2C"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r>
      <w:tr w:rsidR="007F340A" w:rsidRPr="005D57C9" w14:paraId="5EF8475C" w14:textId="77777777" w:rsidTr="005D57C9">
        <w:trPr>
          <w:trHeight w:val="20"/>
        </w:trPr>
        <w:tc>
          <w:tcPr>
            <w:tcW w:w="851" w:type="dxa"/>
          </w:tcPr>
          <w:p w14:paraId="7CEF4640"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3</w:t>
            </w:r>
          </w:p>
        </w:tc>
        <w:tc>
          <w:tcPr>
            <w:tcW w:w="3969" w:type="dxa"/>
          </w:tcPr>
          <w:p w14:paraId="0266FD24" w14:textId="77777777" w:rsidR="007F340A" w:rsidRPr="005D57C9" w:rsidRDefault="007F340A" w:rsidP="005D57C9">
            <w:pPr>
              <w:tabs>
                <w:tab w:val="left" w:pos="851"/>
              </w:tabs>
              <w:rPr>
                <w:rFonts w:ascii="Times New Roman" w:eastAsia="Times New Roman" w:hAnsi="Times New Roman" w:cs="Times New Roman"/>
                <w:color w:val="000000"/>
                <w:sz w:val="28"/>
                <w:szCs w:val="28"/>
              </w:rPr>
            </w:pPr>
            <w:r w:rsidRPr="005D57C9">
              <w:rPr>
                <w:rFonts w:ascii="Times New Roman" w:eastAsia="Times New Roman" w:hAnsi="Times New Roman" w:cs="Times New Roman"/>
                <w:color w:val="000000"/>
                <w:sz w:val="28"/>
                <w:szCs w:val="28"/>
              </w:rPr>
              <w:t>Интерактивная доска</w:t>
            </w:r>
          </w:p>
        </w:tc>
        <w:tc>
          <w:tcPr>
            <w:tcW w:w="3260" w:type="dxa"/>
          </w:tcPr>
          <w:p w14:paraId="4409F32B"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1</w:t>
            </w:r>
          </w:p>
        </w:tc>
        <w:tc>
          <w:tcPr>
            <w:tcW w:w="6946" w:type="dxa"/>
            <w:vMerge/>
            <w:tcBorders>
              <w:top w:val="nil"/>
            </w:tcBorders>
          </w:tcPr>
          <w:p w14:paraId="4CC28F17"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r>
      <w:tr w:rsidR="007F340A" w:rsidRPr="005D57C9" w14:paraId="6DAA7F06" w14:textId="77777777" w:rsidTr="005D57C9">
        <w:trPr>
          <w:trHeight w:val="20"/>
        </w:trPr>
        <w:tc>
          <w:tcPr>
            <w:tcW w:w="851" w:type="dxa"/>
          </w:tcPr>
          <w:p w14:paraId="75D684BD"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4</w:t>
            </w:r>
          </w:p>
        </w:tc>
        <w:tc>
          <w:tcPr>
            <w:tcW w:w="3969" w:type="dxa"/>
          </w:tcPr>
          <w:p w14:paraId="41AF2B37" w14:textId="77777777" w:rsidR="007F340A" w:rsidRPr="005D57C9" w:rsidRDefault="007F340A" w:rsidP="005D57C9">
            <w:pPr>
              <w:tabs>
                <w:tab w:val="left" w:pos="851"/>
              </w:tabs>
              <w:rPr>
                <w:rFonts w:ascii="Times New Roman" w:eastAsia="Times New Roman" w:hAnsi="Times New Roman" w:cs="Times New Roman"/>
                <w:color w:val="000000"/>
                <w:sz w:val="28"/>
                <w:szCs w:val="28"/>
              </w:rPr>
            </w:pPr>
            <w:r w:rsidRPr="005D57C9">
              <w:rPr>
                <w:rFonts w:ascii="Times New Roman" w:eastAsia="Times New Roman" w:hAnsi="Times New Roman" w:cs="Times New Roman"/>
                <w:color w:val="000000"/>
                <w:sz w:val="28"/>
                <w:szCs w:val="28"/>
              </w:rPr>
              <w:t>Телевизор</w:t>
            </w:r>
          </w:p>
        </w:tc>
        <w:tc>
          <w:tcPr>
            <w:tcW w:w="3260" w:type="dxa"/>
          </w:tcPr>
          <w:p w14:paraId="7819ADD3"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r w:rsidRPr="005D57C9">
              <w:rPr>
                <w:rFonts w:ascii="Times New Roman" w:eastAsia="Times New Roman" w:hAnsi="Times New Roman" w:cs="Times New Roman"/>
                <w:bCs/>
                <w:color w:val="000000"/>
                <w:sz w:val="28"/>
                <w:szCs w:val="28"/>
              </w:rPr>
              <w:t>1</w:t>
            </w:r>
          </w:p>
        </w:tc>
        <w:tc>
          <w:tcPr>
            <w:tcW w:w="6946" w:type="dxa"/>
            <w:vMerge/>
            <w:tcBorders>
              <w:top w:val="nil"/>
              <w:bottom w:val="nil"/>
            </w:tcBorders>
          </w:tcPr>
          <w:p w14:paraId="0C2E777C" w14:textId="77777777" w:rsidR="007F340A" w:rsidRPr="005D57C9" w:rsidRDefault="007F340A" w:rsidP="005D57C9">
            <w:pPr>
              <w:tabs>
                <w:tab w:val="left" w:pos="851"/>
              </w:tabs>
              <w:rPr>
                <w:rFonts w:ascii="Times New Roman" w:eastAsia="Times New Roman" w:hAnsi="Times New Roman" w:cs="Times New Roman"/>
                <w:bCs/>
                <w:color w:val="000000"/>
                <w:sz w:val="28"/>
                <w:szCs w:val="28"/>
              </w:rPr>
            </w:pPr>
          </w:p>
        </w:tc>
      </w:tr>
    </w:tbl>
    <w:p w14:paraId="1F527B50" w14:textId="3A48EDCC" w:rsidR="00412728" w:rsidRPr="005D57C9" w:rsidRDefault="00412728" w:rsidP="007C4B70">
      <w:pPr>
        <w:ind w:firstLine="0"/>
        <w:rPr>
          <w:rFonts w:ascii="Times New Roman" w:hAnsi="Times New Roman" w:cs="Times New Roman"/>
          <w:sz w:val="28"/>
          <w:szCs w:val="28"/>
        </w:rPr>
      </w:pPr>
    </w:p>
    <w:p w14:paraId="7E585447" w14:textId="629C674C" w:rsidR="00412728" w:rsidRPr="005D57C9" w:rsidRDefault="00412728" w:rsidP="007C4B70">
      <w:pPr>
        <w:rPr>
          <w:rFonts w:ascii="Times New Roman" w:hAnsi="Times New Roman" w:cs="Times New Roman"/>
          <w:b/>
          <w:sz w:val="28"/>
          <w:szCs w:val="28"/>
        </w:rPr>
      </w:pPr>
      <w:r w:rsidRPr="005D57C9">
        <w:rPr>
          <w:rFonts w:ascii="Times New Roman" w:hAnsi="Times New Roman" w:cs="Times New Roman"/>
          <w:b/>
          <w:sz w:val="28"/>
          <w:szCs w:val="28"/>
        </w:rPr>
        <w:t>3.3. П</w:t>
      </w:r>
      <w:r w:rsidR="007C4B70" w:rsidRPr="005D57C9">
        <w:rPr>
          <w:rFonts w:ascii="Times New Roman" w:hAnsi="Times New Roman" w:cs="Times New Roman"/>
          <w:b/>
          <w:sz w:val="28"/>
          <w:szCs w:val="28"/>
        </w:rPr>
        <w:t>римерный режим и распорядок дня</w:t>
      </w:r>
    </w:p>
    <w:p w14:paraId="19D4E8DA"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17F5AAA5"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46A03F4D"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0CA95221"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w:t>
      </w:r>
    </w:p>
    <w:p w14:paraId="56C077B4"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30BD2BAD" w14:textId="77777777" w:rsidR="003051D9" w:rsidRPr="005D57C9" w:rsidRDefault="003051D9" w:rsidP="003051D9">
      <w:pPr>
        <w:pStyle w:val="Default"/>
        <w:rPr>
          <w:rFonts w:ascii="Times New Roman" w:eastAsiaTheme="minorHAnsi" w:hAnsi="Times New Roman" w:cs="Times New Roman"/>
          <w:sz w:val="28"/>
          <w:szCs w:val="28"/>
        </w:rPr>
      </w:pPr>
      <w:r w:rsidRPr="005D57C9">
        <w:rPr>
          <w:rFonts w:ascii="Times New Roman" w:hAnsi="Times New Roman" w:cs="Times New Roman"/>
          <w:sz w:val="28"/>
          <w:szCs w:val="28"/>
        </w:rPr>
        <w:t xml:space="preserve">    Приучать детей выполнять режим дня необходимо с </w:t>
      </w:r>
      <w:r w:rsidRPr="005D57C9">
        <w:rPr>
          <w:rFonts w:ascii="Times New Roman" w:eastAsiaTheme="minorHAnsi" w:hAnsi="Times New Roman" w:cs="Times New Roman"/>
          <w:sz w:val="28"/>
          <w:szCs w:val="28"/>
        </w:rPr>
        <w:t xml:space="preserve">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64416C47"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3CE3D73B"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0BC4BA71" w14:textId="77777777" w:rsidR="003051D9" w:rsidRPr="005D57C9" w:rsidRDefault="003051D9" w:rsidP="003051D9">
      <w:pPr>
        <w:pStyle w:val="Default"/>
        <w:rPr>
          <w:rFonts w:ascii="Times New Roman" w:hAnsi="Times New Roman" w:cs="Times New Roman"/>
          <w:sz w:val="28"/>
          <w:szCs w:val="28"/>
        </w:rPr>
      </w:pPr>
      <w:r w:rsidRPr="005D57C9">
        <w:rPr>
          <w:rFonts w:ascii="Times New Roman" w:hAnsi="Times New Roman" w:cs="Times New Roman"/>
          <w:sz w:val="28"/>
          <w:szCs w:val="28"/>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w:t>
      </w:r>
      <w:r w:rsidRPr="005D57C9">
        <w:rPr>
          <w:rFonts w:ascii="Times New Roman" w:hAnsi="Times New Roman" w:cs="Times New Roman"/>
          <w:sz w:val="28"/>
          <w:szCs w:val="28"/>
        </w:rPr>
        <w:lastRenderedPageBreak/>
        <w:t>соответствовать требованиям, предусмотренным СанПиН 1.2.3685-21 и СанПиН 2.4.3648-20</w:t>
      </w:r>
    </w:p>
    <w:p w14:paraId="153149E2" w14:textId="77777777" w:rsidR="003051D9" w:rsidRPr="005D57C9" w:rsidRDefault="003051D9" w:rsidP="003051D9">
      <w:pPr>
        <w:pStyle w:val="Default"/>
        <w:rPr>
          <w:rFonts w:ascii="Times New Roman" w:eastAsiaTheme="minorHAnsi" w:hAnsi="Times New Roman" w:cs="Times New Roman"/>
          <w:sz w:val="28"/>
          <w:szCs w:val="28"/>
        </w:rPr>
      </w:pPr>
      <w:r w:rsidRPr="005D57C9">
        <w:rPr>
          <w:rFonts w:ascii="Times New Roman" w:eastAsiaTheme="minorHAnsi" w:hAnsi="Times New Roman" w:cs="Times New Roman"/>
          <w:sz w:val="28"/>
          <w:szCs w:val="28"/>
        </w:rPr>
        <w:t xml:space="preserve">    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1EEC2BDC"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Режим питания зависит от длительности пребывания детей в ДОУ и регулируется СанПиН 2.3/2.4.3590-20. </w:t>
      </w:r>
    </w:p>
    <w:p w14:paraId="655B58B5" w14:textId="77777777" w:rsidR="003051D9" w:rsidRPr="005D57C9" w:rsidRDefault="003051D9" w:rsidP="003051D9">
      <w:pPr>
        <w:rPr>
          <w:rFonts w:ascii="Times New Roman" w:hAnsi="Times New Roman" w:cs="Times New Roman"/>
          <w:color w:val="000000"/>
          <w:sz w:val="28"/>
          <w:szCs w:val="28"/>
        </w:rPr>
      </w:pPr>
      <w:r w:rsidRPr="005D57C9">
        <w:rPr>
          <w:rFonts w:ascii="Times New Roman" w:hAnsi="Times New Roman" w:cs="Times New Roman"/>
          <w:color w:val="000000"/>
          <w:sz w:val="28"/>
          <w:szCs w:val="28"/>
        </w:rPr>
        <w:t xml:space="preserve">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C670406" w14:textId="77777777" w:rsidR="003051D9" w:rsidRPr="003051D9" w:rsidRDefault="003051D9" w:rsidP="003051D9">
      <w:pPr>
        <w:jc w:val="center"/>
        <w:rPr>
          <w:rFonts w:ascii="Times New Roman" w:hAnsi="Times New Roman" w:cs="Times New Roman"/>
          <w:color w:val="000000"/>
          <w:sz w:val="24"/>
          <w:szCs w:val="24"/>
        </w:rPr>
      </w:pPr>
    </w:p>
    <w:p w14:paraId="1D80C61E" w14:textId="77777777" w:rsidR="00823D58" w:rsidRPr="00B90608" w:rsidRDefault="00823D58" w:rsidP="00823D58">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младшей группе компенсирующей направленности </w:t>
      </w:r>
    </w:p>
    <w:p w14:paraId="703D247E"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74ADED6E"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Сезон года: </w:t>
      </w:r>
      <w:r>
        <w:rPr>
          <w:rFonts w:ascii="Times New Roman" w:hAnsi="Times New Roman" w:cs="Times New Roman"/>
          <w:color w:val="000000"/>
          <w:sz w:val="24"/>
          <w:szCs w:val="24"/>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823D58" w:rsidRPr="00B90608" w14:paraId="7119EC2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F7A984F"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D31F893"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6B59963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A8487D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95BA1C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823D58" w:rsidRPr="00B90608" w14:paraId="1A891B8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6E3ECA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50F9CF0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823D58" w:rsidRPr="00B90608" w14:paraId="1463950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8F138C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91ACE2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823D58" w:rsidRPr="00B90608" w14:paraId="5C2B60C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B59AFF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AC0A94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9.00</w:t>
            </w:r>
          </w:p>
        </w:tc>
      </w:tr>
      <w:tr w:rsidR="00823D58" w:rsidRPr="00B90608" w14:paraId="3997CE3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72DD8B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04E0A7F3"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9.15</w:t>
            </w:r>
          </w:p>
        </w:tc>
      </w:tr>
      <w:tr w:rsidR="00823D58" w:rsidRPr="00B90608" w14:paraId="7ED0CE2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FCF3C5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1C4ADB6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9.15 - 9.30</w:t>
            </w:r>
          </w:p>
        </w:tc>
      </w:tr>
      <w:tr w:rsidR="00823D58" w:rsidRPr="00B90608" w14:paraId="4FF23E5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B82453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FA59FD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9.30 - 9.45</w:t>
            </w:r>
          </w:p>
        </w:tc>
      </w:tr>
      <w:tr w:rsidR="00823D58" w:rsidRPr="00B90608" w14:paraId="5026419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B4F83A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5479650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9.45 – 10.10</w:t>
            </w:r>
          </w:p>
        </w:tc>
      </w:tr>
      <w:tr w:rsidR="00823D58" w:rsidRPr="00B90608" w14:paraId="683B8D3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6B0367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1258A6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823D58" w:rsidRPr="00B90608" w14:paraId="2091CFB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FA4BA1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D82DE2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12.30</w:t>
            </w:r>
          </w:p>
        </w:tc>
      </w:tr>
      <w:tr w:rsidR="00823D58" w:rsidRPr="00B90608" w14:paraId="2C0E918D"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4DB87D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4F5FD9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 – 15.30</w:t>
            </w:r>
          </w:p>
        </w:tc>
      </w:tr>
      <w:tr w:rsidR="00823D58" w:rsidRPr="00B90608" w14:paraId="567DFA2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5F2A63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8DE62B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823D58" w:rsidRPr="00B90608" w14:paraId="0B50C32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9F32ED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4158EB8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25F1858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45BADF3"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3C2D03A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16.15</w:t>
            </w:r>
          </w:p>
        </w:tc>
      </w:tr>
      <w:tr w:rsidR="00823D58" w:rsidRPr="00B90608" w14:paraId="1D021CB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D9CEC9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82DB83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16.15 – 17.15</w:t>
            </w:r>
          </w:p>
        </w:tc>
      </w:tr>
      <w:tr w:rsidR="00823D58" w:rsidRPr="00B90608" w14:paraId="61CE291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515159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44EA0BA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17.15 – 17.30</w:t>
            </w:r>
          </w:p>
        </w:tc>
      </w:tr>
    </w:tbl>
    <w:p w14:paraId="3D0B10E7" w14:textId="77777777" w:rsidR="00823D58" w:rsidRPr="00B90608" w:rsidRDefault="00823D58" w:rsidP="00823D5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6C943493" w14:textId="77777777" w:rsidR="00823D58" w:rsidRPr="00B90608" w:rsidRDefault="00823D58" w:rsidP="00823D5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823D58" w:rsidRPr="00B90608" w14:paraId="3DBDBE3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CB1D042"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1C8F3A56"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18E7316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337676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6F8693F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823D58" w:rsidRPr="00B90608" w14:paraId="7E8FD895"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85E87E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5D90295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823D58" w:rsidRPr="00B90608" w14:paraId="343DD61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F74B95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BF86B6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823D58" w:rsidRPr="00B90608" w14:paraId="3B15D53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34B11B0"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31F264E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823D58" w:rsidRPr="00B90608" w14:paraId="2D3F3FF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FA0D2DA"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7C5E06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823D58" w:rsidRPr="00B90608" w14:paraId="2E8221A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E84B69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745CFDD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12.00</w:t>
            </w:r>
          </w:p>
        </w:tc>
      </w:tr>
      <w:tr w:rsidR="00823D58" w:rsidRPr="00B90608" w14:paraId="5209103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151DEB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CD993D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12.00 – 12.30</w:t>
            </w:r>
          </w:p>
        </w:tc>
      </w:tr>
      <w:tr w:rsidR="00823D58" w:rsidRPr="00B90608" w14:paraId="5B91ACD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0BF226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7F96E9B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12.30-15.30</w:t>
            </w:r>
          </w:p>
        </w:tc>
      </w:tr>
      <w:tr w:rsidR="00823D58" w:rsidRPr="00B90608" w14:paraId="47F9F3E1"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EA14C8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D03059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823D58" w:rsidRPr="00B90608" w14:paraId="6B8A986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B0DD4E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CAD9DC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4142377A"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F06BC8E"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007C728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24571106" w14:textId="77777777" w:rsidR="00823D58" w:rsidRPr="00B90608" w:rsidRDefault="00823D58" w:rsidP="00823D58">
      <w:pPr>
        <w:rPr>
          <w:rFonts w:ascii="Times New Roman" w:eastAsia="Calibri" w:hAnsi="Times New Roman" w:cs="Times New Roman"/>
          <w:b/>
          <w:bCs/>
          <w:sz w:val="24"/>
          <w:szCs w:val="24"/>
        </w:rPr>
      </w:pPr>
    </w:p>
    <w:p w14:paraId="3B34DFFB" w14:textId="77777777" w:rsidR="00823D58" w:rsidRPr="00B90608" w:rsidRDefault="00823D58" w:rsidP="00823D58">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средней группе компенсирующей направленности </w:t>
      </w:r>
    </w:p>
    <w:p w14:paraId="768180FD"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613E5DD3"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823D58" w:rsidRPr="00B90608" w14:paraId="2295FEC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0A2417E"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BB75072"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0D4F1EB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F5CF30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BE5789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8.10</w:t>
            </w:r>
          </w:p>
        </w:tc>
      </w:tr>
      <w:tr w:rsidR="00823D58" w:rsidRPr="00B90608" w14:paraId="757294D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F5AAD6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4BBD8A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823D58" w:rsidRPr="00B90608" w14:paraId="2666649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7C5F69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1091048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8.40</w:t>
            </w:r>
          </w:p>
        </w:tc>
      </w:tr>
      <w:tr w:rsidR="00823D58" w:rsidRPr="00B90608" w14:paraId="2187510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12DB04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0D048D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9.00</w:t>
            </w:r>
          </w:p>
        </w:tc>
      </w:tr>
      <w:tr w:rsidR="00823D58" w:rsidRPr="00B90608" w14:paraId="355CEBC8"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F3C22C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210E1C3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9.20</w:t>
            </w:r>
          </w:p>
        </w:tc>
      </w:tr>
      <w:tr w:rsidR="00823D58" w:rsidRPr="00B90608" w14:paraId="58CD807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8CE18E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59ED13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9.20 - 9.35</w:t>
            </w:r>
          </w:p>
        </w:tc>
      </w:tr>
      <w:tr w:rsidR="00823D58" w:rsidRPr="00B90608" w14:paraId="50E5524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EC5A89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5FE0DF5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9.35 - 9.50</w:t>
            </w:r>
          </w:p>
        </w:tc>
      </w:tr>
      <w:tr w:rsidR="00823D58" w:rsidRPr="00B90608" w14:paraId="109B9F9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891DAF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5E8ADF0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9.50 – 10.10</w:t>
            </w:r>
          </w:p>
        </w:tc>
      </w:tr>
      <w:tr w:rsidR="00823D58" w:rsidRPr="00B90608" w14:paraId="784847A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D46EBC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64CF1AE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823D58" w:rsidRPr="00B90608" w14:paraId="45A1CA5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7F1471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E41994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823D58" w:rsidRPr="00B90608" w14:paraId="55C1D518"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ADBBF5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B479F9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 – 15.20</w:t>
            </w:r>
          </w:p>
        </w:tc>
      </w:tr>
      <w:tr w:rsidR="00823D58" w:rsidRPr="00B90608" w14:paraId="78BC250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818DBE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3CB7F84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823D58" w:rsidRPr="00B90608" w14:paraId="1640B6E1"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4E4DBE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3AD4F17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6CC7F44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BB49C3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6ADAF3C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16.20</w:t>
            </w:r>
          </w:p>
        </w:tc>
      </w:tr>
      <w:tr w:rsidR="00823D58" w:rsidRPr="00B90608" w14:paraId="06650CE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DF3754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0FE6054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17.30</w:t>
            </w:r>
          </w:p>
        </w:tc>
      </w:tr>
    </w:tbl>
    <w:p w14:paraId="6DAD7FF1" w14:textId="77777777" w:rsidR="00823D58" w:rsidRPr="00B90608" w:rsidRDefault="00823D58" w:rsidP="00823D58">
      <w:pPr>
        <w:rPr>
          <w:rFonts w:ascii="Times New Roman" w:eastAsia="Calibri" w:hAnsi="Times New Roman" w:cs="Times New Roman"/>
          <w:b/>
          <w:bCs/>
          <w:sz w:val="24"/>
          <w:szCs w:val="24"/>
        </w:rPr>
      </w:pPr>
    </w:p>
    <w:p w14:paraId="341221F5"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6AD92F0"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823D58" w:rsidRPr="00B90608" w14:paraId="67AF0E9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BEAE059"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CAD8408"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08C06CD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1D0392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6C2CAB9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823D58" w:rsidRPr="00B90608" w14:paraId="7405915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91C66F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31A7236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823D58" w:rsidRPr="00B90608" w14:paraId="07BAE08A"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4A6750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0E54CA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8.50</w:t>
            </w:r>
          </w:p>
        </w:tc>
      </w:tr>
      <w:tr w:rsidR="00823D58" w:rsidRPr="00B90608" w14:paraId="183378D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744CC40"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55C7CF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823D58" w:rsidRPr="00B90608" w14:paraId="12F2DF25"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9AF6072"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813997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823D58" w:rsidRPr="00B90608" w14:paraId="5A679ED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A67466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7051E4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12.10</w:t>
            </w:r>
          </w:p>
        </w:tc>
      </w:tr>
      <w:tr w:rsidR="00823D58" w:rsidRPr="00B90608" w14:paraId="440E3DF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444E95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2B926B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823D58" w:rsidRPr="00B90608" w14:paraId="0A9F310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16B719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1F261D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12.40-15.30</w:t>
            </w:r>
          </w:p>
        </w:tc>
      </w:tr>
      <w:tr w:rsidR="00823D58" w:rsidRPr="00B90608" w14:paraId="08E6509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828591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EEEC41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823D58" w:rsidRPr="00B90608" w14:paraId="2409107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6ADC82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53E5701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04CA9AAD"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AC9B2B3"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76D92E1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6B9CA2CE" w14:textId="77777777" w:rsidR="00823D58" w:rsidRPr="00B90608" w:rsidRDefault="00823D58" w:rsidP="00823D58">
      <w:pPr>
        <w:rPr>
          <w:rFonts w:ascii="Times New Roman" w:eastAsia="Calibri" w:hAnsi="Times New Roman" w:cs="Times New Roman"/>
          <w:b/>
          <w:bCs/>
          <w:sz w:val="24"/>
          <w:szCs w:val="24"/>
        </w:rPr>
      </w:pPr>
    </w:p>
    <w:p w14:paraId="731EAF5F" w14:textId="77777777" w:rsidR="00823D58" w:rsidRPr="00B90608" w:rsidRDefault="00823D58" w:rsidP="00823D58">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старшей группе компенсирующей направленности </w:t>
      </w:r>
    </w:p>
    <w:p w14:paraId="7B3AB722"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16909BA6"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823D58" w:rsidRPr="00B90608" w14:paraId="52C94D2A"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4AFF25E"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CF1C96E"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5DC224B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FA213A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7D9E8B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823D58" w:rsidRPr="00B90608" w14:paraId="6303DA2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C06CDE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C15FFD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823D58" w:rsidRPr="00B90608" w14:paraId="4FA5044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5D4F33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583782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8.35</w:t>
            </w:r>
          </w:p>
        </w:tc>
      </w:tr>
      <w:tr w:rsidR="00823D58" w:rsidRPr="00B90608" w14:paraId="1F5790D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8A0D8C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DAA0A3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8.35 – 9.00</w:t>
            </w:r>
          </w:p>
        </w:tc>
      </w:tr>
      <w:tr w:rsidR="00823D58" w:rsidRPr="00B90608" w14:paraId="2DAC12B8"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D5D4BC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F319EF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9.25</w:t>
            </w:r>
          </w:p>
        </w:tc>
      </w:tr>
      <w:tr w:rsidR="00823D58" w:rsidRPr="00B90608" w14:paraId="6094C32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D56DE1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489393A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9.25 - 9.35</w:t>
            </w:r>
          </w:p>
        </w:tc>
      </w:tr>
      <w:tr w:rsidR="00823D58" w:rsidRPr="00B90608" w14:paraId="5AF31FB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60F0283"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48E02B8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10.00</w:t>
            </w:r>
          </w:p>
        </w:tc>
      </w:tr>
      <w:tr w:rsidR="00823D58" w:rsidRPr="00B90608" w14:paraId="1EB022C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C141CA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6A9CDBF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 – 10.15</w:t>
            </w:r>
          </w:p>
        </w:tc>
      </w:tr>
      <w:tr w:rsidR="00823D58" w:rsidRPr="00B90608" w14:paraId="25BC5795"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633B43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68948B9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10.15  – 12.20</w:t>
            </w:r>
          </w:p>
        </w:tc>
      </w:tr>
      <w:tr w:rsidR="00823D58" w:rsidRPr="00B90608" w14:paraId="3826BA25"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578B14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2364CA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823D58" w:rsidRPr="00B90608" w14:paraId="14198C2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0BFE85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D42509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 15.25</w:t>
            </w:r>
          </w:p>
        </w:tc>
      </w:tr>
      <w:tr w:rsidR="00823D58" w:rsidRPr="00B90608" w14:paraId="5C1EC04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322F7A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F83BE0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15.25 – 15.45</w:t>
            </w:r>
          </w:p>
        </w:tc>
      </w:tr>
      <w:tr w:rsidR="00823D58" w:rsidRPr="00B90608" w14:paraId="5F3B66F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2C34F8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39CF429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15.45-16.00</w:t>
            </w:r>
          </w:p>
        </w:tc>
      </w:tr>
      <w:tr w:rsidR="00823D58" w:rsidRPr="00B90608" w14:paraId="0AF372A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4E8E03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74EEDF2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16.25</w:t>
            </w:r>
          </w:p>
        </w:tc>
      </w:tr>
      <w:tr w:rsidR="00823D58" w:rsidRPr="00B90608" w14:paraId="3F282AE1"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881120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4A9E8A3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16.25 – 16.35</w:t>
            </w:r>
          </w:p>
        </w:tc>
      </w:tr>
      <w:tr w:rsidR="00823D58" w:rsidRPr="00B90608" w14:paraId="31508F8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301D29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77F9481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16.35 – 17.30</w:t>
            </w:r>
          </w:p>
        </w:tc>
      </w:tr>
    </w:tbl>
    <w:p w14:paraId="7A9E01EE" w14:textId="77777777" w:rsidR="00823D58" w:rsidRPr="00B90608" w:rsidRDefault="00823D58" w:rsidP="00823D58">
      <w:pPr>
        <w:rPr>
          <w:rFonts w:ascii="Times New Roman" w:eastAsia="Calibri" w:hAnsi="Times New Roman" w:cs="Times New Roman"/>
          <w:b/>
          <w:bCs/>
          <w:sz w:val="24"/>
          <w:szCs w:val="24"/>
        </w:rPr>
      </w:pPr>
    </w:p>
    <w:p w14:paraId="1ABCFEE6"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5F8B85B6"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823D58" w:rsidRPr="00B90608" w14:paraId="3C1328B8"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6956DE3"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DA55DFB"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17CEBCA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60E001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2259B9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823D58" w:rsidRPr="00B90608" w14:paraId="32A1B8D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12859D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340B5AA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823D58" w:rsidRPr="00B90608" w14:paraId="7F910FF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13E14B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45AC56F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8.40</w:t>
            </w:r>
          </w:p>
        </w:tc>
      </w:tr>
      <w:tr w:rsidR="00823D58" w:rsidRPr="00B90608" w14:paraId="2BC38F5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B1E0138"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921ABA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10.00</w:t>
            </w:r>
          </w:p>
        </w:tc>
      </w:tr>
      <w:tr w:rsidR="00823D58" w:rsidRPr="00B90608" w14:paraId="75194E7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85FF799"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4AA520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823D58" w:rsidRPr="00B90608" w14:paraId="53A5A45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6E37A4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FD7C4C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823D58" w:rsidRPr="00B90608" w14:paraId="593EAF4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49F975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97CF13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823D58" w:rsidRPr="00B90608" w14:paraId="03FC6018"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4D84BD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8E2E87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12.45 -15.30</w:t>
            </w:r>
          </w:p>
        </w:tc>
      </w:tr>
      <w:tr w:rsidR="00823D58" w:rsidRPr="00B90608" w14:paraId="114ED661"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3FF23C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E0D5A5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823D58" w:rsidRPr="00B90608" w14:paraId="7291BBA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88311F2"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7754280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383CC32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BD9381B"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374A4B6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0E189E18" w14:textId="77777777" w:rsidR="00823D58" w:rsidRDefault="00823D58" w:rsidP="00823D58">
      <w:pPr>
        <w:jc w:val="center"/>
        <w:rPr>
          <w:rFonts w:ascii="Times New Roman" w:eastAsia="Calibri" w:hAnsi="Times New Roman" w:cs="Times New Roman"/>
          <w:b/>
          <w:bCs/>
          <w:sz w:val="24"/>
          <w:szCs w:val="24"/>
        </w:rPr>
      </w:pPr>
    </w:p>
    <w:p w14:paraId="6175C526" w14:textId="77777777" w:rsidR="00823D58" w:rsidRDefault="00823D58" w:rsidP="00823D58">
      <w:pPr>
        <w:jc w:val="center"/>
        <w:rPr>
          <w:rFonts w:ascii="Times New Roman" w:eastAsia="Calibri" w:hAnsi="Times New Roman" w:cs="Times New Roman"/>
          <w:b/>
          <w:bCs/>
          <w:sz w:val="24"/>
          <w:szCs w:val="24"/>
        </w:rPr>
      </w:pPr>
    </w:p>
    <w:p w14:paraId="7E19391D" w14:textId="77777777" w:rsidR="00823D58" w:rsidRPr="00B90608" w:rsidRDefault="00823D58" w:rsidP="00823D58">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подготовительной к школе группе компенсирующей направленности </w:t>
      </w:r>
    </w:p>
    <w:p w14:paraId="28B10679"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2A520A07"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823D58" w:rsidRPr="00B90608" w14:paraId="672E969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8577F9E"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FC79868"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7C6C9BAD"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154CDC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D67A68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823D58" w:rsidRPr="00B90608" w14:paraId="6D0121F0"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D9D333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2C3CFA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823D58" w:rsidRPr="00B90608" w14:paraId="398EDF2A"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F7FD4D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4615489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823D58" w:rsidRPr="00B90608" w14:paraId="3B584CB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9140FF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1B5826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9.00</w:t>
            </w:r>
          </w:p>
        </w:tc>
      </w:tr>
      <w:tr w:rsidR="00823D58" w:rsidRPr="00B90608" w14:paraId="0BD5484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583AAC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673C354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9.30</w:t>
            </w:r>
          </w:p>
        </w:tc>
      </w:tr>
      <w:tr w:rsidR="00823D58" w:rsidRPr="00B90608" w14:paraId="2865093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04290F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4BFAD3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9.30 - 9.40</w:t>
            </w:r>
          </w:p>
        </w:tc>
      </w:tr>
      <w:tr w:rsidR="00823D58" w:rsidRPr="00B90608" w14:paraId="048E21CF"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7208FC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4739841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9.40 – 10.10</w:t>
            </w:r>
          </w:p>
        </w:tc>
      </w:tr>
      <w:tr w:rsidR="00823D58" w:rsidRPr="00B90608" w14:paraId="52DFDF1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BB3AA6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169E52E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10.20</w:t>
            </w:r>
          </w:p>
        </w:tc>
      </w:tr>
      <w:tr w:rsidR="00823D58" w:rsidRPr="00B90608" w14:paraId="38D0FE4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17EF190"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E060A9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823D58" w:rsidRPr="00B90608" w14:paraId="145CA8C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4B79ED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53558F0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823D58" w:rsidRPr="00B90608" w14:paraId="2D20B6EC"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1C2CA35"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8D421C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 – 15.30</w:t>
            </w:r>
          </w:p>
        </w:tc>
      </w:tr>
      <w:tr w:rsidR="00823D58" w:rsidRPr="00B90608" w14:paraId="19D2BE93"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B16373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7E518E73"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15.50</w:t>
            </w:r>
          </w:p>
        </w:tc>
      </w:tr>
      <w:tr w:rsidR="00823D58" w:rsidRPr="00B90608" w14:paraId="0B0348FD"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4E5DD5A"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4169984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15.50 – 16.20</w:t>
            </w:r>
          </w:p>
        </w:tc>
      </w:tr>
      <w:tr w:rsidR="00823D58" w:rsidRPr="00B90608" w14:paraId="116E11C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1813D50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4BE0FD9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16.30</w:t>
            </w:r>
          </w:p>
        </w:tc>
      </w:tr>
      <w:tr w:rsidR="00823D58" w:rsidRPr="00B90608" w14:paraId="1465051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6ABE8E9"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4C131DA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16.30 – 17.30</w:t>
            </w:r>
          </w:p>
        </w:tc>
      </w:tr>
    </w:tbl>
    <w:p w14:paraId="02819F33" w14:textId="77777777" w:rsidR="00823D58" w:rsidRPr="00B90608" w:rsidRDefault="00823D58" w:rsidP="00823D58">
      <w:pPr>
        <w:rPr>
          <w:rFonts w:ascii="Times New Roman" w:eastAsia="Calibri" w:hAnsi="Times New Roman" w:cs="Times New Roman"/>
          <w:b/>
          <w:bCs/>
          <w:sz w:val="24"/>
          <w:szCs w:val="24"/>
        </w:rPr>
      </w:pPr>
    </w:p>
    <w:p w14:paraId="41C51875"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41480B6F" w14:textId="77777777" w:rsidR="00823D58" w:rsidRPr="00B90608" w:rsidRDefault="00823D58" w:rsidP="00823D5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823D58" w:rsidRPr="00B90608" w14:paraId="75D12366"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3EB8462"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7D425C05" w14:textId="77777777" w:rsidR="00823D58" w:rsidRPr="00B90608" w:rsidRDefault="00823D58" w:rsidP="005D57C9">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823D58" w:rsidRPr="00B90608" w14:paraId="1680D854"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347FC5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BA93C73"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823D58" w:rsidRPr="00B90608" w14:paraId="3B383A8B"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7F7CC1B"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85E0D7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823D58" w:rsidRPr="00B90608" w14:paraId="16C25DAD"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772AC0EE"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E3873E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823D58" w:rsidRPr="00B90608" w14:paraId="6F6DE447"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9906EA5"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4F17DA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10.00</w:t>
            </w:r>
          </w:p>
        </w:tc>
      </w:tr>
      <w:tr w:rsidR="00823D58" w:rsidRPr="00B90608" w14:paraId="732FD91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65DB609E"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C166BBC"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823D58" w:rsidRPr="00B90608" w14:paraId="6DFD7C8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DA7763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6C6EB40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823D58" w:rsidRPr="00B90608" w14:paraId="6372B709"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309E6CC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8BF06BF"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823D58" w:rsidRPr="00B90608" w14:paraId="1EC3EA85"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42E4B274"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A9EF257"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12.50-15.30</w:t>
            </w:r>
          </w:p>
        </w:tc>
      </w:tr>
      <w:tr w:rsidR="00823D58" w:rsidRPr="00B90608" w14:paraId="1520DD81"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5D08ADE8"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10482F6"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823D58" w:rsidRPr="00B90608" w14:paraId="638BF44E"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28DE51F1"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73FA473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823D58" w:rsidRPr="00B90608" w14:paraId="0883A7B2" w14:textId="77777777" w:rsidTr="005D57C9">
        <w:tc>
          <w:tcPr>
            <w:tcW w:w="8080" w:type="dxa"/>
            <w:tcBorders>
              <w:top w:val="single" w:sz="4" w:space="0" w:color="000000"/>
              <w:left w:val="single" w:sz="4" w:space="0" w:color="000000"/>
              <w:bottom w:val="single" w:sz="4" w:space="0" w:color="000000"/>
              <w:right w:val="single" w:sz="4" w:space="0" w:color="000000"/>
            </w:tcBorders>
          </w:tcPr>
          <w:p w14:paraId="0B284C00" w14:textId="77777777" w:rsidR="00823D58" w:rsidRPr="00B90608" w:rsidRDefault="00823D58" w:rsidP="005D57C9">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3F8528D" w14:textId="77777777" w:rsidR="00823D58" w:rsidRPr="00B90608" w:rsidRDefault="00823D58" w:rsidP="005D57C9">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76D47D25" w14:textId="7031BBC9" w:rsidR="00412728" w:rsidRDefault="00412728" w:rsidP="00E7285A">
      <w:pPr>
        <w:ind w:firstLine="0"/>
      </w:pPr>
    </w:p>
    <w:p w14:paraId="36C699F3" w14:textId="77777777" w:rsidR="00337BEC" w:rsidRPr="00B90608" w:rsidRDefault="00337BEC" w:rsidP="00337BEC">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Согласно пункту 2.10 СанПиН 2.4.3648-20 к организации образовательного процесса и режима дня в ДОУ соблюдаются следующие требования: </w:t>
      </w:r>
    </w:p>
    <w:p w14:paraId="7C0CC542" w14:textId="77777777" w:rsidR="00337BEC" w:rsidRPr="00B90608" w:rsidRDefault="00337BEC" w:rsidP="00337BEC">
      <w:pPr>
        <w:spacing w:after="49"/>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режим двигательной активности детей в течение дня организуется с учётом возрастных особенностей и состояния здоровья; </w:t>
      </w:r>
    </w:p>
    <w:p w14:paraId="10F867D8" w14:textId="77777777" w:rsidR="00337BEC" w:rsidRPr="00B90608" w:rsidRDefault="00337BEC" w:rsidP="00337BEC">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14:paraId="24B48E7B" w14:textId="77777777" w:rsidR="00337BEC" w:rsidRPr="00B90608" w:rsidRDefault="00337BEC" w:rsidP="00337BEC">
      <w:pPr>
        <w:spacing w:after="50"/>
        <w:rPr>
          <w:rFonts w:ascii="Times New Roman" w:hAnsi="Times New Roman" w:cs="Times New Roman"/>
          <w:sz w:val="28"/>
          <w:szCs w:val="28"/>
        </w:rPr>
      </w:pPr>
      <w:r w:rsidRPr="00B90608">
        <w:rPr>
          <w:rFonts w:ascii="Times New Roman" w:hAnsi="Times New Roman" w:cs="Times New Roman"/>
          <w:sz w:val="28"/>
          <w:szCs w:val="28"/>
        </w:rPr>
        <w:t xml:space="preserve">за осанкой, в том числе, во время письма, рисования и использования электронных средств обучения; </w:t>
      </w:r>
    </w:p>
    <w:p w14:paraId="3DCAC353" w14:textId="77777777" w:rsidR="00337BEC" w:rsidRPr="00B90608" w:rsidRDefault="00337BEC" w:rsidP="00337BEC">
      <w:pPr>
        <w:spacing w:after="50"/>
        <w:rPr>
          <w:rFonts w:ascii="Times New Roman" w:hAnsi="Times New Roman" w:cs="Times New Roman"/>
          <w:sz w:val="28"/>
          <w:szCs w:val="28"/>
        </w:rPr>
      </w:pPr>
      <w:r w:rsidRPr="00B90608">
        <w:rPr>
          <w:rFonts w:ascii="Times New Roman" w:hAnsi="Times New Roman" w:cs="Times New Roman"/>
          <w:sz w:val="28"/>
          <w:szCs w:val="28"/>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6B41B4C" w14:textId="77777777" w:rsidR="00337BEC" w:rsidRPr="00EA6981" w:rsidRDefault="00337BEC" w:rsidP="00337BEC">
      <w:pPr>
        <w:pStyle w:val="Default"/>
        <w:rPr>
          <w:rFonts w:ascii="Times New Roman" w:eastAsiaTheme="minorHAnsi" w:hAnsi="Times New Roman" w:cs="Times New Roman"/>
        </w:rPr>
      </w:pPr>
      <w:r>
        <w:rPr>
          <w:rFonts w:ascii="Times New Roman" w:hAnsi="Times New Roman" w:cs="Times New Roman"/>
          <w:sz w:val="28"/>
          <w:szCs w:val="28"/>
        </w:rPr>
        <w:t xml:space="preserve">- </w:t>
      </w:r>
      <w:r w:rsidRPr="00EA6981">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66880BC6" w14:textId="77777777" w:rsidR="00337BEC" w:rsidRPr="00B90608" w:rsidRDefault="00337BEC" w:rsidP="00337BEC">
      <w:pPr>
        <w:rPr>
          <w:rFonts w:ascii="Times New Roman" w:hAnsi="Times New Roman" w:cs="Times New Roman"/>
          <w:color w:val="000000"/>
          <w:sz w:val="28"/>
          <w:szCs w:val="28"/>
        </w:rPr>
      </w:pPr>
      <w:r w:rsidRPr="00B90608">
        <w:rPr>
          <w:rFonts w:ascii="Times New Roman" w:hAnsi="Times New Roman" w:cs="Times New Roman"/>
          <w:color w:val="000000"/>
          <w:sz w:val="28"/>
          <w:szCs w:val="28"/>
        </w:rPr>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w:t>
      </w:r>
      <w:r>
        <w:rPr>
          <w:rFonts w:ascii="Times New Roman" w:hAnsi="Times New Roman" w:cs="Times New Roman"/>
          <w:color w:val="000000"/>
          <w:sz w:val="28"/>
          <w:szCs w:val="28"/>
        </w:rPr>
        <w:t xml:space="preserve">ле. </w:t>
      </w:r>
    </w:p>
    <w:p w14:paraId="0C388A9E" w14:textId="77777777" w:rsidR="00337BEC" w:rsidRPr="00B90608" w:rsidRDefault="00337BEC" w:rsidP="00337BEC">
      <w:pPr>
        <w:ind w:firstLine="0"/>
        <w:rPr>
          <w:rFonts w:ascii="Times New Roman" w:hAnsi="Times New Roman" w:cs="Times New Roman"/>
          <w:b/>
          <w:color w:val="000000"/>
          <w:sz w:val="28"/>
          <w:szCs w:val="28"/>
        </w:rPr>
      </w:pPr>
      <w:r w:rsidRPr="00B90608">
        <w:rPr>
          <w:rFonts w:ascii="Times New Roman" w:hAnsi="Times New Roman" w:cs="Times New Roman"/>
          <w:b/>
          <w:iCs/>
          <w:color w:val="000000"/>
          <w:sz w:val="28"/>
          <w:szCs w:val="28"/>
        </w:rPr>
        <w:t>Система мер по сохранению и укреплению здоровья воспитанников</w:t>
      </w:r>
    </w:p>
    <w:p w14:paraId="702A8126" w14:textId="77777777" w:rsidR="00337BEC" w:rsidRPr="00E76263" w:rsidRDefault="00337BEC" w:rsidP="00337BEC">
      <w:pPr>
        <w:pStyle w:val="a6"/>
        <w:rPr>
          <w:rFonts w:ascii="Times New Roman" w:hAnsi="Times New Roman" w:cs="Times New Roman"/>
          <w:sz w:val="28"/>
          <w:szCs w:val="28"/>
        </w:rPr>
      </w:pPr>
      <w:r>
        <w:t xml:space="preserve">- </w:t>
      </w:r>
      <w:r w:rsidRPr="00E76263">
        <w:rPr>
          <w:rFonts w:ascii="Times New Roman" w:hAnsi="Times New Roman" w:cs="Times New Roman"/>
          <w:sz w:val="28"/>
          <w:szCs w:val="28"/>
        </w:rPr>
        <w:t xml:space="preserve">регулярное проветривание, </w:t>
      </w:r>
      <w:proofErr w:type="spellStart"/>
      <w:r w:rsidRPr="00E76263">
        <w:rPr>
          <w:rFonts w:ascii="Times New Roman" w:hAnsi="Times New Roman" w:cs="Times New Roman"/>
          <w:sz w:val="28"/>
          <w:szCs w:val="28"/>
        </w:rPr>
        <w:t>кварцевание</w:t>
      </w:r>
      <w:proofErr w:type="spellEnd"/>
      <w:r w:rsidRPr="00E76263">
        <w:rPr>
          <w:rFonts w:ascii="Times New Roman" w:hAnsi="Times New Roman" w:cs="Times New Roman"/>
          <w:sz w:val="28"/>
          <w:szCs w:val="28"/>
        </w:rPr>
        <w:t xml:space="preserve"> помещений в отсутствие детей; </w:t>
      </w:r>
    </w:p>
    <w:p w14:paraId="29A98006"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соблюдение оптимального температурного режима в помещениях ДОУ; </w:t>
      </w:r>
    </w:p>
    <w:p w14:paraId="66A12B56"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организованная прогулка с воспитанниками, двигательная деятельность во время ее проведения; </w:t>
      </w:r>
    </w:p>
    <w:p w14:paraId="5008752E"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облегченная одежда детей в помещении и легкая спортивная одежда во время проведения физкультурных занятий в зале и на прогулке; </w:t>
      </w:r>
    </w:p>
    <w:p w14:paraId="6F8457F9"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проведение гигиенических процедур прохладной водой; </w:t>
      </w:r>
    </w:p>
    <w:p w14:paraId="432FEBBC"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обширное умывание, мытье ног в летний период; </w:t>
      </w:r>
    </w:p>
    <w:p w14:paraId="207363F0"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утренний прием детей на свежем воздухе в теплое время года; </w:t>
      </w:r>
    </w:p>
    <w:p w14:paraId="05CDC376"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lastRenderedPageBreak/>
        <w:t xml:space="preserve">- упражнения по коррекции осанки и плоскостопия; </w:t>
      </w:r>
    </w:p>
    <w:p w14:paraId="41D02E1B"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w:t>
      </w:r>
      <w:proofErr w:type="spellStart"/>
      <w:r w:rsidRPr="00E76263">
        <w:rPr>
          <w:rFonts w:ascii="Times New Roman" w:hAnsi="Times New Roman" w:cs="Times New Roman"/>
          <w:sz w:val="28"/>
          <w:szCs w:val="28"/>
        </w:rPr>
        <w:t>кинезиологических</w:t>
      </w:r>
      <w:proofErr w:type="spellEnd"/>
      <w:r w:rsidRPr="00E76263">
        <w:rPr>
          <w:rFonts w:ascii="Times New Roman" w:hAnsi="Times New Roman" w:cs="Times New Roman"/>
          <w:sz w:val="28"/>
          <w:szCs w:val="28"/>
        </w:rPr>
        <w:t xml:space="preserve">, речевых и т.д., игровой самомассаж, игры с педагогом-психологом, особенно в период адаптации; </w:t>
      </w:r>
    </w:p>
    <w:p w14:paraId="6A858A0A"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профилактические осмотры врачами – специалистами; </w:t>
      </w:r>
    </w:p>
    <w:p w14:paraId="200D7F5F"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соблюдение карантинных мероприятий; </w:t>
      </w:r>
    </w:p>
    <w:p w14:paraId="40DC1BE7"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57275631"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просветительская работа с родителями (законными представителями) воспитанников по формированию основ ЗОЖ, ОБЖ; </w:t>
      </w:r>
    </w:p>
    <w:p w14:paraId="1B227783"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144F8AAC"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организация оптимального двигательного режима; </w:t>
      </w:r>
    </w:p>
    <w:p w14:paraId="4A87B729" w14:textId="77777777" w:rsidR="00337BEC" w:rsidRPr="00E76263"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оценка психоэмоционального состояния детей с последующей коррекцией педагогом-психологом во взаимодействии с воспитателями групп; </w:t>
      </w:r>
    </w:p>
    <w:p w14:paraId="538A6F18" w14:textId="77777777" w:rsidR="00337BEC" w:rsidRPr="00B90608" w:rsidRDefault="00337BEC" w:rsidP="00337BEC">
      <w:pPr>
        <w:pStyle w:val="a6"/>
        <w:rPr>
          <w:rFonts w:ascii="Times New Roman" w:hAnsi="Times New Roman" w:cs="Times New Roman"/>
          <w:sz w:val="28"/>
          <w:szCs w:val="28"/>
        </w:rPr>
      </w:pPr>
      <w:r w:rsidRPr="00E76263">
        <w:rPr>
          <w:rFonts w:ascii="Times New Roman" w:hAnsi="Times New Roman" w:cs="Times New Roman"/>
          <w:sz w:val="28"/>
          <w:szCs w:val="28"/>
        </w:rPr>
        <w:t xml:space="preserve">- оценка уровня физического развития воспитанников. </w:t>
      </w:r>
      <w:r>
        <w:rPr>
          <w:rFonts w:cs="Times New Roman"/>
          <w:color w:val="000000"/>
          <w:szCs w:val="28"/>
        </w:rPr>
        <w:t xml:space="preserve"> </w:t>
      </w:r>
    </w:p>
    <w:p w14:paraId="62AA352B" w14:textId="76C9A8B4" w:rsidR="00337BEC" w:rsidRDefault="00337BEC" w:rsidP="00E7285A">
      <w:pPr>
        <w:ind w:firstLine="0"/>
      </w:pPr>
    </w:p>
    <w:p w14:paraId="714C65F9" w14:textId="464A3A9C" w:rsidR="00412728" w:rsidRPr="00004CFB" w:rsidRDefault="00004CFB" w:rsidP="00004CFB">
      <w:pPr>
        <w:ind w:firstLine="0"/>
        <w:rPr>
          <w:rFonts w:ascii="Times New Roman" w:hAnsi="Times New Roman" w:cs="Times New Roman"/>
          <w:b/>
          <w:i/>
          <w:sz w:val="28"/>
          <w:szCs w:val="28"/>
        </w:rPr>
      </w:pPr>
      <w:r w:rsidRPr="00004CFB">
        <w:rPr>
          <w:rFonts w:ascii="Times New Roman" w:hAnsi="Times New Roman" w:cs="Times New Roman"/>
          <w:b/>
          <w:sz w:val="28"/>
          <w:szCs w:val="28"/>
        </w:rPr>
        <w:t>3.4</w:t>
      </w:r>
      <w:r w:rsidR="00337BEC" w:rsidRPr="00004CFB">
        <w:rPr>
          <w:rFonts w:ascii="Times New Roman" w:hAnsi="Times New Roman" w:cs="Times New Roman"/>
          <w:b/>
          <w:sz w:val="28"/>
          <w:szCs w:val="28"/>
        </w:rPr>
        <w:t xml:space="preserve"> </w:t>
      </w:r>
      <w:r w:rsidR="00412728" w:rsidRPr="00004CFB">
        <w:rPr>
          <w:rFonts w:ascii="Times New Roman" w:hAnsi="Times New Roman" w:cs="Times New Roman"/>
          <w:b/>
          <w:sz w:val="28"/>
          <w:szCs w:val="28"/>
        </w:rPr>
        <w:t>К</w:t>
      </w:r>
      <w:r w:rsidR="00795265" w:rsidRPr="00004CFB">
        <w:rPr>
          <w:rFonts w:ascii="Times New Roman" w:hAnsi="Times New Roman" w:cs="Times New Roman"/>
          <w:b/>
          <w:sz w:val="28"/>
          <w:szCs w:val="28"/>
        </w:rPr>
        <w:t>аленда</w:t>
      </w:r>
      <w:r w:rsidR="00412728" w:rsidRPr="00004CFB">
        <w:rPr>
          <w:rFonts w:ascii="Times New Roman" w:hAnsi="Times New Roman" w:cs="Times New Roman"/>
          <w:b/>
          <w:sz w:val="28"/>
          <w:szCs w:val="28"/>
        </w:rPr>
        <w:t>рный план воспитательной работы</w:t>
      </w:r>
      <w:r w:rsidR="00412728" w:rsidRPr="00004CFB">
        <w:rPr>
          <w:rFonts w:ascii="Times New Roman" w:hAnsi="Times New Roman" w:cs="Times New Roman"/>
          <w:b/>
          <w:i/>
          <w:sz w:val="28"/>
          <w:szCs w:val="28"/>
        </w:rPr>
        <w:t xml:space="preserve"> </w:t>
      </w:r>
      <w:r w:rsidR="00412728" w:rsidRPr="00004CFB">
        <w:rPr>
          <w:rFonts w:ascii="Times New Roman" w:hAnsi="Times New Roman" w:cs="Times New Roman"/>
          <w:i/>
          <w:sz w:val="28"/>
          <w:szCs w:val="28"/>
        </w:rPr>
        <w:t>(ФАОП ДО для РАС п.54.)</w:t>
      </w:r>
      <w:r w:rsidR="00412728" w:rsidRPr="00004CFB">
        <w:rPr>
          <w:rFonts w:ascii="Times New Roman" w:hAnsi="Times New Roman" w:cs="Times New Roman"/>
          <w:b/>
          <w:sz w:val="28"/>
          <w:szCs w:val="28"/>
        </w:rPr>
        <w:t xml:space="preserve"> </w:t>
      </w:r>
    </w:p>
    <w:p w14:paraId="44FFC895" w14:textId="485B6F95" w:rsidR="00795265" w:rsidRPr="005D57C9" w:rsidRDefault="00795265" w:rsidP="00795265">
      <w:pPr>
        <w:rPr>
          <w:sz w:val="28"/>
          <w:szCs w:val="28"/>
        </w:rPr>
      </w:pPr>
    </w:p>
    <w:p w14:paraId="23BECF2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6A1DC888"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13A3008C"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58A6FD"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370B379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460631D"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lastRenderedPageBreak/>
        <w:t>Январь</w:t>
      </w:r>
    </w:p>
    <w:p w14:paraId="40C71F6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320CCAC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Февраль</w:t>
      </w:r>
    </w:p>
    <w:p w14:paraId="2FCAE5CB"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15DE5F83"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8 февраля: День российской науки;</w:t>
      </w:r>
    </w:p>
    <w:p w14:paraId="0F02D200"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21 февраля: Международный день родного языка;</w:t>
      </w:r>
    </w:p>
    <w:p w14:paraId="7A3F0052"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23 февраля: День защитника Отечества.</w:t>
      </w:r>
    </w:p>
    <w:p w14:paraId="5DFC3E14"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Март</w:t>
      </w:r>
    </w:p>
    <w:p w14:paraId="30E65B82"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8 марта: Международный женский день;</w:t>
      </w:r>
    </w:p>
    <w:p w14:paraId="105166B1"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DDD4D53"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27 марта: Всемирный день театра.</w:t>
      </w:r>
    </w:p>
    <w:p w14:paraId="4DEC256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Апрель</w:t>
      </w:r>
    </w:p>
    <w:p w14:paraId="77636F0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12 апреля: День космонавтики, день запуска СССР первого искусственного спутника Земли;</w:t>
      </w:r>
    </w:p>
    <w:p w14:paraId="3CA7497E"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22 апреля: Всемирный день Земли.</w:t>
      </w:r>
    </w:p>
    <w:p w14:paraId="78BB3A9D"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Май</w:t>
      </w:r>
    </w:p>
    <w:p w14:paraId="41C4A30E"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 мая: Праздник Весны и Труда;</w:t>
      </w:r>
    </w:p>
    <w:p w14:paraId="2FB01A0B"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9 мая: День Победы;</w:t>
      </w:r>
    </w:p>
    <w:p w14:paraId="11E3D631"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6C9CC022"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5483CA3E"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19 мая: День детских общественных организаций России;</w:t>
      </w:r>
    </w:p>
    <w:p w14:paraId="5EF289F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24 мая: День славянской письменности и культуры.</w:t>
      </w:r>
    </w:p>
    <w:p w14:paraId="19A36941"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Июнь</w:t>
      </w:r>
    </w:p>
    <w:p w14:paraId="2D098FA6"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 июня: Международный день защиты обучающихся;</w:t>
      </w:r>
    </w:p>
    <w:p w14:paraId="62D88D26"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 июня: День эколога;</w:t>
      </w:r>
    </w:p>
    <w:p w14:paraId="28ABCD56"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6 июня: день рождения великого русского поэта Александра Сергеевича Пушкина (1799-1837), День русского языка;</w:t>
      </w:r>
    </w:p>
    <w:p w14:paraId="61F1309C"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12 июня: День России.</w:t>
      </w:r>
    </w:p>
    <w:p w14:paraId="7CE2BEBD"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Июль</w:t>
      </w:r>
    </w:p>
    <w:p w14:paraId="21BC525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8 июля: День семьи, любви и верности;</w:t>
      </w:r>
    </w:p>
    <w:p w14:paraId="50AFD33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14:paraId="04467EE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Август</w:t>
      </w:r>
    </w:p>
    <w:p w14:paraId="1F7F5E4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22 августа: День Государственного флага Российской Федерации;</w:t>
      </w:r>
    </w:p>
    <w:p w14:paraId="7450950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5271C8BE"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27 августа: День российского кино.</w:t>
      </w:r>
    </w:p>
    <w:p w14:paraId="722EF876"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Сентябрь</w:t>
      </w:r>
    </w:p>
    <w:p w14:paraId="0EFEC61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 сентября: День знаний;</w:t>
      </w:r>
    </w:p>
    <w:p w14:paraId="5F02710A"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lastRenderedPageBreak/>
        <w:t>7 сентября: день Бородинского сражения (рекомендуется включать в план воспитательной работы с дошкольниками регионально и (или) ситуативно);</w:t>
      </w:r>
    </w:p>
    <w:p w14:paraId="7BB7832B"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27 сентября: День воспитателя и всех дошкольных работников.</w:t>
      </w:r>
    </w:p>
    <w:p w14:paraId="4A2FF01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Октябрь</w:t>
      </w:r>
    </w:p>
    <w:p w14:paraId="2C1AC314"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 октября: Международный день пожилых людей; Международный день музыки;</w:t>
      </w:r>
    </w:p>
    <w:p w14:paraId="19BAA17F"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 октября: День учителя;</w:t>
      </w:r>
    </w:p>
    <w:p w14:paraId="27D246B3"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16 октября: День отца в России.</w:t>
      </w:r>
    </w:p>
    <w:p w14:paraId="48EF186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Ноябрь</w:t>
      </w:r>
    </w:p>
    <w:p w14:paraId="1787AC9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4 ноября: День народного единства;</w:t>
      </w:r>
    </w:p>
    <w:p w14:paraId="4AF4E4C9"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27 ноября: День матери в России;</w:t>
      </w:r>
    </w:p>
    <w:p w14:paraId="2FF9DB3F"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30 ноября: День Государственного герба Российской Федерации.</w:t>
      </w:r>
    </w:p>
    <w:p w14:paraId="1F5CCCC4"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Декабрь:</w:t>
      </w:r>
    </w:p>
    <w:p w14:paraId="46283C9E"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0AA42D5"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5 декабря: День добровольца (волонтера) в России;</w:t>
      </w:r>
    </w:p>
    <w:p w14:paraId="6ED2992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8 декабря: Международный день художника;</w:t>
      </w:r>
    </w:p>
    <w:p w14:paraId="204A5AB7" w14:textId="77777777" w:rsidR="00795265" w:rsidRPr="005D57C9" w:rsidRDefault="00795265" w:rsidP="00795265">
      <w:pPr>
        <w:rPr>
          <w:rFonts w:ascii="Times New Roman" w:hAnsi="Times New Roman" w:cs="Times New Roman"/>
          <w:sz w:val="28"/>
          <w:szCs w:val="28"/>
        </w:rPr>
      </w:pPr>
      <w:r w:rsidRPr="005D57C9">
        <w:rPr>
          <w:rFonts w:ascii="Times New Roman" w:hAnsi="Times New Roman" w:cs="Times New Roman"/>
          <w:sz w:val="28"/>
          <w:szCs w:val="28"/>
        </w:rPr>
        <w:t>9 декабря: День Героев Отечества;</w:t>
      </w:r>
    </w:p>
    <w:p w14:paraId="36148A83" w14:textId="53035B2B" w:rsidR="00534049" w:rsidRPr="005D57C9" w:rsidRDefault="00795265" w:rsidP="005D57C9">
      <w:pPr>
        <w:rPr>
          <w:rFonts w:ascii="Times New Roman" w:hAnsi="Times New Roman" w:cs="Times New Roman"/>
          <w:sz w:val="28"/>
          <w:szCs w:val="28"/>
        </w:rPr>
      </w:pPr>
      <w:r w:rsidRPr="005D57C9">
        <w:rPr>
          <w:rFonts w:ascii="Times New Roman" w:hAnsi="Times New Roman" w:cs="Times New Roman"/>
          <w:sz w:val="28"/>
          <w:szCs w:val="28"/>
        </w:rPr>
        <w:t>31 декабря: Новый год.</w:t>
      </w:r>
    </w:p>
    <w:p w14:paraId="5B6E1651" w14:textId="77777777" w:rsidR="00534049" w:rsidRDefault="00534049" w:rsidP="00534049">
      <w:pPr>
        <w:pStyle w:val="a6"/>
        <w:rPr>
          <w:rFonts w:ascii="Times New Roman" w:hAnsi="Times New Roman"/>
          <w:b/>
          <w:sz w:val="28"/>
          <w:szCs w:val="28"/>
        </w:rPr>
      </w:pPr>
    </w:p>
    <w:p w14:paraId="32AB10A7" w14:textId="4D128B12" w:rsidR="00534049" w:rsidRPr="00521B9E" w:rsidRDefault="00534049" w:rsidP="00534049">
      <w:pPr>
        <w:pStyle w:val="a6"/>
        <w:rPr>
          <w:rFonts w:ascii="Times New Roman" w:hAnsi="Times New Roman" w:cs="Times New Roman"/>
          <w:b/>
          <w:sz w:val="28"/>
          <w:szCs w:val="28"/>
        </w:rPr>
      </w:pPr>
      <w:r>
        <w:rPr>
          <w:rFonts w:ascii="Times New Roman" w:hAnsi="Times New Roman"/>
          <w:b/>
          <w:sz w:val="28"/>
          <w:szCs w:val="28"/>
        </w:rPr>
        <w:t>4</w:t>
      </w:r>
      <w:r>
        <w:rPr>
          <w:rFonts w:ascii="Times New Roman" w:hAnsi="Times New Roman" w:cs="Times New Roman"/>
          <w:b/>
          <w:sz w:val="28"/>
          <w:szCs w:val="28"/>
        </w:rPr>
        <w:t xml:space="preserve">. </w:t>
      </w:r>
      <w:r w:rsidRPr="00521B9E">
        <w:rPr>
          <w:rFonts w:ascii="Times New Roman" w:hAnsi="Times New Roman" w:cs="Times New Roman"/>
          <w:b/>
          <w:sz w:val="28"/>
          <w:szCs w:val="28"/>
        </w:rPr>
        <w:t>Дополнительный раздел Программы</w:t>
      </w:r>
    </w:p>
    <w:p w14:paraId="67AA9348" w14:textId="77777777" w:rsidR="00534049" w:rsidRDefault="00534049" w:rsidP="00534049">
      <w:pPr>
        <w:pStyle w:val="a6"/>
        <w:rPr>
          <w:rFonts w:ascii="Times New Roman" w:hAnsi="Times New Roman" w:cs="Times New Roman"/>
          <w:sz w:val="28"/>
          <w:szCs w:val="28"/>
        </w:rPr>
      </w:pPr>
      <w:r>
        <w:rPr>
          <w:rFonts w:ascii="Times New Roman" w:hAnsi="Times New Roman" w:cs="Times New Roman"/>
          <w:sz w:val="28"/>
          <w:szCs w:val="28"/>
        </w:rPr>
        <w:t>Презентация Образовательной программы</w:t>
      </w:r>
    </w:p>
    <w:p w14:paraId="15E12F57" w14:textId="77777777" w:rsidR="00534049" w:rsidRPr="004A0CEC" w:rsidRDefault="00534049" w:rsidP="00534049">
      <w:pPr>
        <w:pStyle w:val="a6"/>
        <w:rPr>
          <w:rFonts w:ascii="Times New Roman" w:hAnsi="Times New Roman" w:cs="Times New Roman"/>
          <w:sz w:val="28"/>
          <w:szCs w:val="28"/>
        </w:rPr>
      </w:pPr>
    </w:p>
    <w:p w14:paraId="7AE1CB95" w14:textId="77777777" w:rsidR="00534049" w:rsidRPr="004A0CEC" w:rsidRDefault="00534049" w:rsidP="00534049">
      <w:pPr>
        <w:jc w:val="center"/>
        <w:rPr>
          <w:rFonts w:ascii="Times New Roman" w:hAnsi="Times New Roman" w:cs="Times New Roman"/>
          <w:b/>
          <w:sz w:val="28"/>
          <w:szCs w:val="28"/>
        </w:rPr>
      </w:pPr>
      <w:r w:rsidRPr="004A0CEC">
        <w:rPr>
          <w:rFonts w:ascii="Times New Roman" w:hAnsi="Times New Roman" w:cs="Times New Roman"/>
          <w:b/>
          <w:sz w:val="28"/>
          <w:szCs w:val="28"/>
        </w:rPr>
        <w:t>Презентация адаптированной образовательной программы</w:t>
      </w:r>
    </w:p>
    <w:p w14:paraId="434C0F0F" w14:textId="6050FE12" w:rsidR="00534049" w:rsidRPr="004A0CEC" w:rsidRDefault="00534049" w:rsidP="00534049">
      <w:pPr>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 для РАС</w:t>
      </w:r>
      <w:r w:rsidRPr="004A0CEC">
        <w:rPr>
          <w:rFonts w:ascii="Times New Roman" w:hAnsi="Times New Roman" w:cs="Times New Roman"/>
          <w:b/>
          <w:sz w:val="28"/>
          <w:szCs w:val="28"/>
        </w:rPr>
        <w:t xml:space="preserve"> МАДОУ детский сад №29 «Аист» комбинированного вида </w:t>
      </w:r>
    </w:p>
    <w:p w14:paraId="185B20D8" w14:textId="77777777" w:rsidR="00456324" w:rsidRPr="00F4231D" w:rsidRDefault="00456324" w:rsidP="00456324">
      <w:pPr>
        <w:pStyle w:val="a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F4231D">
        <w:rPr>
          <w:rFonts w:ascii="Times New Roman" w:eastAsia="Times New Roman" w:hAnsi="Times New Roman" w:cs="Times New Roman"/>
          <w:color w:val="000000" w:themeColor="text1"/>
          <w:sz w:val="28"/>
          <w:szCs w:val="28"/>
        </w:rPr>
        <w:t>Нас</w:t>
      </w:r>
      <w:r>
        <w:rPr>
          <w:rFonts w:ascii="Times New Roman" w:eastAsia="Times New Roman" w:hAnsi="Times New Roman" w:cs="Times New Roman"/>
          <w:color w:val="000000" w:themeColor="text1"/>
          <w:sz w:val="28"/>
          <w:szCs w:val="28"/>
        </w:rPr>
        <w:t xml:space="preserve">тоящая  адаптированная </w:t>
      </w:r>
      <w:r w:rsidRPr="00F4231D">
        <w:rPr>
          <w:rFonts w:ascii="Times New Roman" w:eastAsia="Times New Roman" w:hAnsi="Times New Roman" w:cs="Times New Roman"/>
          <w:color w:val="000000" w:themeColor="text1"/>
          <w:sz w:val="28"/>
          <w:szCs w:val="28"/>
        </w:rPr>
        <w:t>образ</w:t>
      </w:r>
      <w:r>
        <w:rPr>
          <w:rFonts w:ascii="Times New Roman" w:eastAsia="Times New Roman" w:hAnsi="Times New Roman" w:cs="Times New Roman"/>
          <w:color w:val="000000" w:themeColor="text1"/>
          <w:sz w:val="28"/>
          <w:szCs w:val="28"/>
        </w:rPr>
        <w:t>овательная программа (далее – А</w:t>
      </w:r>
      <w:r w:rsidRPr="00F4231D">
        <w:rPr>
          <w:rFonts w:ascii="Times New Roman" w:eastAsia="Times New Roman" w:hAnsi="Times New Roman" w:cs="Times New Roman"/>
          <w:color w:val="000000" w:themeColor="text1"/>
          <w:sz w:val="28"/>
          <w:szCs w:val="28"/>
        </w:rPr>
        <w:t xml:space="preserve">ОП) дошкольного образования разработана для детей дошкольного возраста с </w:t>
      </w:r>
      <w:r>
        <w:rPr>
          <w:rFonts w:ascii="Times New Roman" w:eastAsia="Times New Roman" w:hAnsi="Times New Roman" w:cs="Times New Roman"/>
          <w:color w:val="000000" w:themeColor="text1"/>
          <w:sz w:val="28"/>
          <w:szCs w:val="28"/>
        </w:rPr>
        <w:t>расстройством аутистического спектра (РАС</w:t>
      </w:r>
      <w:r w:rsidRPr="00F4231D">
        <w:rPr>
          <w:rFonts w:ascii="Times New Roman" w:eastAsia="Times New Roman" w:hAnsi="Times New Roman" w:cs="Times New Roman"/>
          <w:color w:val="000000" w:themeColor="text1"/>
          <w:sz w:val="28"/>
          <w:szCs w:val="28"/>
        </w:rPr>
        <w:t>).</w:t>
      </w:r>
    </w:p>
    <w:p w14:paraId="7B07C08D" w14:textId="77777777" w:rsidR="00456324" w:rsidRPr="008F24A6" w:rsidRDefault="00456324" w:rsidP="00456324">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F24A6">
        <w:rPr>
          <w:rFonts w:ascii="Times New Roman" w:eastAsia="Calibri" w:hAnsi="Times New Roman" w:cs="Times New Roman"/>
          <w:sz w:val="28"/>
          <w:szCs w:val="28"/>
        </w:rPr>
        <w:t xml:space="preserve">Нормативной базой для составления Программы являются: </w:t>
      </w:r>
    </w:p>
    <w:p w14:paraId="7372E95D" w14:textId="77777777" w:rsidR="00456324" w:rsidRDefault="00456324" w:rsidP="00456324">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14:paraId="1A6F96A3" w14:textId="77777777" w:rsidR="00456324" w:rsidRPr="00B05E52"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45F2BCD0" w14:textId="77777777" w:rsidR="00456324" w:rsidRPr="00B05E52"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C4249FD" w14:textId="77777777" w:rsidR="00456324" w:rsidRDefault="00456324" w:rsidP="00456324">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661D1AE4" w14:textId="77777777" w:rsidR="00456324" w:rsidRPr="00B05E52" w:rsidRDefault="00456324" w:rsidP="00456324">
      <w:pPr>
        <w:pStyle w:val="a6"/>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дошкольного</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образования</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B05E52">
        <w:rPr>
          <w:rFonts w:ascii="Times New Roman" w:hAnsi="Times New Roman" w:cs="Times New Roman"/>
          <w:sz w:val="28"/>
          <w:szCs w:val="28"/>
        </w:rPr>
        <w:t>Минпросвещения</w:t>
      </w:r>
      <w:proofErr w:type="spellEnd"/>
      <w:r w:rsidRPr="00B05E52">
        <w:rPr>
          <w:rFonts w:ascii="Times New Roman" w:hAnsi="Times New Roman" w:cs="Times New Roman"/>
          <w:sz w:val="28"/>
          <w:szCs w:val="28"/>
        </w:rPr>
        <w:t xml:space="preserve"> России от 8 ноября 2022 г. № 955, </w:t>
      </w:r>
      <w:r w:rsidRPr="00B05E52">
        <w:rPr>
          <w:rFonts w:ascii="Times New Roman" w:hAnsi="Times New Roman" w:cs="Times New Roman"/>
          <w:sz w:val="28"/>
          <w:szCs w:val="28"/>
        </w:rPr>
        <w:lastRenderedPageBreak/>
        <w:t>зарегистрировано в Минюсте России 6 февраля 2023 г., регистрационный № 72264) (далее –</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ФГОС</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w:t>
      </w:r>
      <w:r w:rsidRPr="00B05E52">
        <w:rPr>
          <w:rFonts w:ascii="Times New Roman" w:hAnsi="Times New Roman" w:cs="Times New Roman"/>
          <w:spacing w:val="1"/>
          <w:sz w:val="28"/>
          <w:szCs w:val="28"/>
        </w:rPr>
        <w:t xml:space="preserve"> </w:t>
      </w:r>
    </w:p>
    <w:p w14:paraId="059D8E93" w14:textId="77777777" w:rsidR="00456324" w:rsidRPr="00A50936" w:rsidRDefault="00456324" w:rsidP="00456324">
      <w:pPr>
        <w:pStyle w:val="a6"/>
        <w:rPr>
          <w:rFonts w:ascii="Times New Roman" w:eastAsia="Calibri" w:hAnsi="Times New Roman" w:cs="Times New Roman"/>
          <w:sz w:val="28"/>
          <w:szCs w:val="28"/>
        </w:rPr>
      </w:pPr>
      <w:r w:rsidRPr="00A50936">
        <w:rPr>
          <w:rFonts w:ascii="Times New Roman" w:eastAsia="Calibri" w:hAnsi="Times New Roman" w:cs="Times New Roman"/>
          <w:sz w:val="28"/>
          <w:szCs w:val="28"/>
        </w:rPr>
        <w:t xml:space="preserve">- Приказ </w:t>
      </w:r>
      <w:proofErr w:type="spellStart"/>
      <w:r w:rsidRPr="00A50936">
        <w:rPr>
          <w:rFonts w:ascii="Times New Roman" w:eastAsia="Calibri" w:hAnsi="Times New Roman" w:cs="Times New Roman"/>
          <w:sz w:val="28"/>
          <w:szCs w:val="28"/>
        </w:rPr>
        <w:t>Минпросвещения</w:t>
      </w:r>
      <w:proofErr w:type="spellEnd"/>
      <w:r w:rsidRPr="00A50936">
        <w:rPr>
          <w:rFonts w:ascii="Times New Roman" w:eastAsia="Calibri" w:hAnsi="Times New Roman" w:cs="Times New Roman"/>
          <w:sz w:val="28"/>
          <w:szCs w:val="28"/>
        </w:rPr>
        <w:t xml:space="preserve"> России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p>
    <w:p w14:paraId="0873468B" w14:textId="77777777" w:rsidR="00456324" w:rsidRPr="00A50936" w:rsidRDefault="00456324" w:rsidP="00456324">
      <w:pPr>
        <w:pStyle w:val="a6"/>
        <w:rPr>
          <w:rFonts w:ascii="Times New Roman" w:hAnsi="Times New Roman" w:cs="Times New Roman"/>
          <w:sz w:val="28"/>
          <w:szCs w:val="28"/>
        </w:rPr>
      </w:pPr>
      <w:r w:rsidRPr="00A50936">
        <w:rPr>
          <w:rFonts w:ascii="Times New Roman" w:eastAsia="Times New Roman" w:hAnsi="Times New Roman" w:cs="Times New Roman"/>
          <w:bCs/>
          <w:sz w:val="28"/>
          <w:szCs w:val="28"/>
        </w:rPr>
        <w:t>- Федеральная адаптированная образовательная программа дошкольного образования для обучающихся с ограниченными возможностями здоровья (</w:t>
      </w:r>
      <w:r w:rsidRPr="00A50936">
        <w:rPr>
          <w:rFonts w:ascii="Times New Roman" w:eastAsia="Times New Roman" w:hAnsi="Times New Roman" w:cs="Times New Roman"/>
          <w:sz w:val="28"/>
          <w:szCs w:val="28"/>
        </w:rPr>
        <w:t xml:space="preserve">ФАОП ДО для ОВЗ, утверждена </w:t>
      </w:r>
      <w:proofErr w:type="gramStart"/>
      <w:r w:rsidRPr="00A50936">
        <w:rPr>
          <w:rFonts w:ascii="Times New Roman" w:eastAsia="Times New Roman" w:hAnsi="Times New Roman" w:cs="Times New Roman"/>
          <w:sz w:val="28"/>
          <w:szCs w:val="28"/>
        </w:rPr>
        <w:t xml:space="preserve">приказом  </w:t>
      </w:r>
      <w:proofErr w:type="spellStart"/>
      <w:r w:rsidRPr="00A50936">
        <w:rPr>
          <w:rFonts w:ascii="Times New Roman" w:eastAsia="Times New Roman" w:hAnsi="Times New Roman" w:cs="Times New Roman"/>
          <w:sz w:val="28"/>
          <w:szCs w:val="28"/>
        </w:rPr>
        <w:t>Минпросвещения</w:t>
      </w:r>
      <w:proofErr w:type="spellEnd"/>
      <w:proofErr w:type="gramEnd"/>
      <w:r w:rsidRPr="00A50936">
        <w:rPr>
          <w:rFonts w:ascii="Times New Roman" w:eastAsia="Times New Roman" w:hAnsi="Times New Roman" w:cs="Times New Roman"/>
          <w:sz w:val="28"/>
          <w:szCs w:val="28"/>
        </w:rPr>
        <w:t xml:space="preserve"> России от 24 ноября 2022 г. № 1022)</w:t>
      </w:r>
      <w:r w:rsidRPr="00A50936">
        <w:rPr>
          <w:rFonts w:ascii="Times New Roman" w:hAnsi="Times New Roman" w:cs="Times New Roman"/>
          <w:sz w:val="28"/>
          <w:szCs w:val="28"/>
        </w:rPr>
        <w:t>;</w:t>
      </w:r>
    </w:p>
    <w:p w14:paraId="4965EB42" w14:textId="77777777" w:rsidR="00456324" w:rsidRPr="00B05E52"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5FF159F" w14:textId="77777777" w:rsidR="00456324" w:rsidRPr="00B05E52"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05ED5C04" w14:textId="77777777" w:rsidR="00456324" w:rsidRPr="00B05E52"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14:paraId="7DEFC477" w14:textId="77777777" w:rsidR="00456324" w:rsidRDefault="00456324" w:rsidP="00456324">
      <w:pPr>
        <w:pStyle w:val="a6"/>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2510037" w14:textId="77777777" w:rsidR="00456324" w:rsidRPr="00DB33FB" w:rsidRDefault="00456324" w:rsidP="00456324">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288228E8" w14:textId="77777777" w:rsidR="00456324" w:rsidRPr="00DB33FB" w:rsidRDefault="00456324" w:rsidP="00456324">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2468078D" w14:textId="77777777" w:rsidR="00456324" w:rsidRPr="00DB33FB" w:rsidRDefault="00456324" w:rsidP="00456324">
      <w:pPr>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Минобрнауки России от 07.06.2013 № ИР-535/07 «О коррекционном и инклюзивном образовании детей»; </w:t>
      </w:r>
    </w:p>
    <w:p w14:paraId="45F679B3" w14:textId="77777777" w:rsidR="00456324" w:rsidRPr="004A4C7D" w:rsidRDefault="00456324" w:rsidP="00456324">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России от 08.11.2022 № 955 «О внесении изменений в некоторые приказы Минобрнауки РФ и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1BA79AD3" w14:textId="77777777" w:rsidR="00456324" w:rsidRPr="008F24A6" w:rsidRDefault="00456324" w:rsidP="00456324">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w:t>
      </w:r>
      <w:proofErr w:type="spellStart"/>
      <w:proofErr w:type="gramStart"/>
      <w:r>
        <w:rPr>
          <w:rFonts w:ascii="Times New Roman" w:eastAsia="Calibri" w:hAnsi="Times New Roman" w:cs="Times New Roman"/>
          <w:sz w:val="28"/>
          <w:szCs w:val="28"/>
        </w:rPr>
        <w:t>Минпросвещения</w:t>
      </w:r>
      <w:proofErr w:type="spellEnd"/>
      <w:r>
        <w:rPr>
          <w:rFonts w:ascii="Times New Roman" w:eastAsia="Calibri" w:hAnsi="Times New Roman" w:cs="Times New Roman"/>
          <w:sz w:val="28"/>
          <w:szCs w:val="28"/>
        </w:rPr>
        <w:t xml:space="preserve"> </w:t>
      </w:r>
      <w:r w:rsidRPr="008F24A6">
        <w:rPr>
          <w:rFonts w:ascii="Times New Roman" w:eastAsia="Calibri" w:hAnsi="Times New Roman" w:cs="Times New Roman"/>
          <w:sz w:val="28"/>
          <w:szCs w:val="28"/>
        </w:rPr>
        <w:t xml:space="preserve"> России</w:t>
      </w:r>
      <w:proofErr w:type="gramEnd"/>
      <w:r w:rsidRPr="008F24A6">
        <w:rPr>
          <w:rFonts w:ascii="Times New Roman" w:eastAsia="Calibri" w:hAnsi="Times New Roman"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07EB5F7B" w14:textId="77777777" w:rsidR="00456324" w:rsidRPr="008F24A6" w:rsidRDefault="00456324" w:rsidP="00456324">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6BBAA874" w14:textId="77777777" w:rsidR="00456324" w:rsidRDefault="00456324" w:rsidP="00456324">
      <w:pPr>
        <w:pStyle w:val="a6"/>
        <w:rPr>
          <w:rFonts w:ascii="Times New Roman" w:eastAsia="Calibri" w:hAnsi="Times New Roman" w:cs="Times New Roman"/>
          <w:sz w:val="28"/>
          <w:szCs w:val="28"/>
        </w:rPr>
      </w:pPr>
      <w:r w:rsidRPr="008F24A6">
        <w:rPr>
          <w:rFonts w:ascii="Times New Roman" w:eastAsia="Calibri" w:hAnsi="Times New Roman" w:cs="Times New Roman"/>
          <w:sz w:val="28"/>
          <w:szCs w:val="28"/>
        </w:rPr>
        <w:lastRenderedPageBreak/>
        <w:t xml:space="preserve">- Устав МАДОУ д/с №29 «Аист» комбинированного вида города Ишимбай МР Ишимбайский район РБ. </w:t>
      </w:r>
    </w:p>
    <w:p w14:paraId="72DD61E0" w14:textId="77777777" w:rsidR="00456324" w:rsidRPr="0012554A" w:rsidRDefault="00456324" w:rsidP="00456324">
      <w:pPr>
        <w:pStyle w:val="a6"/>
        <w:rPr>
          <w:rFonts w:ascii="Times New Roman" w:eastAsia="Calibri" w:hAnsi="Times New Roman" w:cs="Times New Roman"/>
          <w:bCs/>
          <w:sz w:val="28"/>
          <w:szCs w:val="28"/>
        </w:rPr>
      </w:pPr>
      <w:r w:rsidRPr="0012554A">
        <w:rPr>
          <w:rFonts w:ascii="Times New Roman" w:hAnsi="Times New Roman" w:cs="Times New Roman"/>
          <w:sz w:val="28"/>
          <w:szCs w:val="28"/>
        </w:rPr>
        <w:t>- Программа</w:t>
      </w:r>
      <w:r w:rsidRPr="0012554A">
        <w:rPr>
          <w:rFonts w:ascii="Times New Roman" w:hAnsi="Times New Roman" w:cs="Times New Roman"/>
          <w:spacing w:val="-15"/>
          <w:sz w:val="28"/>
          <w:szCs w:val="28"/>
        </w:rPr>
        <w:t xml:space="preserve"> </w:t>
      </w:r>
      <w:r w:rsidRPr="0012554A">
        <w:rPr>
          <w:rFonts w:ascii="Times New Roman" w:hAnsi="Times New Roman" w:cs="Times New Roman"/>
          <w:sz w:val="28"/>
          <w:szCs w:val="28"/>
        </w:rPr>
        <w:t>развития</w:t>
      </w:r>
      <w:r w:rsidRPr="0012554A">
        <w:rPr>
          <w:rFonts w:ascii="Times New Roman" w:hAnsi="Times New Roman" w:cs="Times New Roman"/>
          <w:spacing w:val="-5"/>
          <w:sz w:val="28"/>
          <w:szCs w:val="28"/>
        </w:rPr>
        <w:t xml:space="preserve"> </w:t>
      </w:r>
      <w:r w:rsidRPr="0012554A">
        <w:rPr>
          <w:rFonts w:ascii="Times New Roman" w:eastAsia="Calibri" w:hAnsi="Times New Roman" w:cs="Times New Roman"/>
          <w:sz w:val="28"/>
          <w:szCs w:val="28"/>
        </w:rPr>
        <w:t>Муниципального автономного дошкольного образовательного учреждения детский сад № 29 «Аист»  комбинированного вида  города Ишимбая  муниципального района Ишимбайский район  Республики Башкортостан</w:t>
      </w:r>
      <w:r w:rsidRPr="0012554A">
        <w:rPr>
          <w:rFonts w:ascii="Times New Roman" w:eastAsia="Calibri" w:hAnsi="Times New Roman" w:cs="Times New Roman"/>
          <w:bCs/>
          <w:sz w:val="28"/>
          <w:szCs w:val="28"/>
        </w:rPr>
        <w:t>.</w:t>
      </w:r>
    </w:p>
    <w:p w14:paraId="3200B268" w14:textId="77777777" w:rsidR="00456324" w:rsidRPr="00F4231D" w:rsidRDefault="00456324" w:rsidP="00456324">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По своему организац</w:t>
      </w:r>
      <w:r>
        <w:rPr>
          <w:rFonts w:ascii="Times New Roman" w:eastAsia="Times New Roman" w:hAnsi="Times New Roman" w:cs="Times New Roman"/>
          <w:color w:val="000000" w:themeColor="text1"/>
          <w:sz w:val="28"/>
          <w:szCs w:val="28"/>
        </w:rPr>
        <w:t>ионно-управленческому статусу А</w:t>
      </w:r>
      <w:r w:rsidRPr="00F4231D">
        <w:rPr>
          <w:rFonts w:ascii="Times New Roman" w:eastAsia="Times New Roman" w:hAnsi="Times New Roman" w:cs="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5FC90623" w14:textId="77777777" w:rsidR="00456324" w:rsidRPr="00F4231D" w:rsidRDefault="00456324" w:rsidP="00456324">
      <w:pPr>
        <w:pStyle w:val="a6"/>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Содержание А</w:t>
      </w:r>
      <w:r w:rsidRPr="00F4231D">
        <w:rPr>
          <w:rFonts w:ascii="Times New Roman" w:eastAsia="Times New Roman" w:hAnsi="Times New Roman" w:cs="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3DFD5C0F" w14:textId="77777777" w:rsidR="00456324" w:rsidRPr="00F4231D" w:rsidRDefault="00456324" w:rsidP="00456324">
      <w:pPr>
        <w:pStyle w:val="a6"/>
        <w:rPr>
          <w:rFonts w:ascii="Times New Roman" w:hAnsi="Times New Roman" w:cs="Times New Roman"/>
          <w:bCs/>
          <w:color w:val="000000" w:themeColor="text1"/>
          <w:sz w:val="28"/>
          <w:szCs w:val="28"/>
        </w:rPr>
      </w:pPr>
      <w:r w:rsidRPr="00F4231D">
        <w:rPr>
          <w:rFonts w:ascii="Times New Roman" w:eastAsia="Times New Roman" w:hAnsi="Times New Roman" w:cs="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s="Times New Roman"/>
          <w:color w:val="000000" w:themeColor="text1"/>
          <w:sz w:val="28"/>
          <w:szCs w:val="28"/>
        </w:rPr>
        <w:t>начимы</w:t>
      </w:r>
      <w:r>
        <w:rPr>
          <w:rFonts w:ascii="Times New Roman" w:hAnsi="Times New Roman" w:cs="Times New Roman"/>
          <w:color w:val="000000" w:themeColor="text1"/>
          <w:sz w:val="28"/>
          <w:szCs w:val="28"/>
        </w:rPr>
        <w:t>е для разработки и реализации А</w:t>
      </w:r>
      <w:r w:rsidRPr="00F4231D">
        <w:rPr>
          <w:rFonts w:ascii="Times New Roman" w:hAnsi="Times New Roman" w:cs="Times New Roman"/>
          <w:color w:val="000000" w:themeColor="text1"/>
          <w:sz w:val="28"/>
          <w:szCs w:val="28"/>
        </w:rPr>
        <w:t>ОП к</w:t>
      </w:r>
      <w:r w:rsidRPr="00F4231D">
        <w:rPr>
          <w:rFonts w:ascii="Times New Roman" w:hAnsi="Times New Roman" w:cs="Times New Roman"/>
          <w:iCs/>
          <w:color w:val="000000" w:themeColor="text1"/>
          <w:sz w:val="28"/>
          <w:szCs w:val="28"/>
          <w:lang w:eastAsia="ar-SA"/>
        </w:rPr>
        <w:t>линико-психолого-педагогическая характеристика и особые образовательные потр</w:t>
      </w:r>
      <w:r>
        <w:rPr>
          <w:rFonts w:ascii="Times New Roman" w:hAnsi="Times New Roman" w:cs="Times New Roman"/>
          <w:iCs/>
          <w:color w:val="000000" w:themeColor="text1"/>
          <w:sz w:val="28"/>
          <w:szCs w:val="28"/>
          <w:lang w:eastAsia="ar-SA"/>
        </w:rPr>
        <w:t>ебности детей</w:t>
      </w:r>
      <w:r w:rsidRPr="00F4231D">
        <w:rPr>
          <w:rFonts w:ascii="Times New Roman" w:hAnsi="Times New Roman" w:cs="Times New Roman"/>
          <w:iCs/>
          <w:color w:val="000000" w:themeColor="text1"/>
          <w:sz w:val="28"/>
          <w:szCs w:val="28"/>
          <w:lang w:eastAsia="ar-SA"/>
        </w:rPr>
        <w:t xml:space="preserve"> дошкольного возраста с</w:t>
      </w:r>
      <w:r>
        <w:rPr>
          <w:rFonts w:ascii="Times New Roman" w:hAnsi="Times New Roman" w:cs="Times New Roman"/>
          <w:iCs/>
          <w:color w:val="000000" w:themeColor="text1"/>
          <w:sz w:val="28"/>
          <w:szCs w:val="28"/>
          <w:lang w:eastAsia="ar-SA"/>
        </w:rPr>
        <w:t xml:space="preserve"> РАС</w:t>
      </w:r>
      <w:r w:rsidRPr="00F4231D">
        <w:rPr>
          <w:rFonts w:ascii="Times New Roman" w:hAnsi="Times New Roman" w:cs="Times New Roman"/>
          <w:iCs/>
          <w:color w:val="000000" w:themeColor="text1"/>
          <w:sz w:val="28"/>
          <w:szCs w:val="28"/>
          <w:lang w:eastAsia="ar-SA"/>
        </w:rPr>
        <w:t>. В целевом разделе раскрываются цели, задачи, п</w:t>
      </w:r>
      <w:r w:rsidRPr="00F4231D">
        <w:rPr>
          <w:rFonts w:ascii="Times New Roman" w:hAnsi="Times New Roman" w:cs="Times New Roman"/>
          <w:color w:val="000000" w:themeColor="text1"/>
          <w:sz w:val="28"/>
          <w:szCs w:val="28"/>
          <w:lang w:eastAsia="ar-SA"/>
        </w:rPr>
        <w:t>ринципы и подходы к</w:t>
      </w:r>
      <w:r>
        <w:rPr>
          <w:rFonts w:ascii="Times New Roman" w:eastAsia="Times New Roman" w:hAnsi="Times New Roman" w:cs="Times New Roman"/>
          <w:color w:val="000000" w:themeColor="text1"/>
          <w:sz w:val="28"/>
          <w:szCs w:val="28"/>
        </w:rPr>
        <w:t xml:space="preserve"> формированию А</w:t>
      </w:r>
      <w:r w:rsidRPr="00F4231D">
        <w:rPr>
          <w:rFonts w:ascii="Times New Roman" w:eastAsia="Times New Roman" w:hAnsi="Times New Roman" w:cs="Times New Roman"/>
          <w:color w:val="000000" w:themeColor="text1"/>
          <w:sz w:val="28"/>
          <w:szCs w:val="28"/>
        </w:rPr>
        <w:t xml:space="preserve">ОП и механизмы ее адаптации; представлены </w:t>
      </w:r>
      <w:r w:rsidRPr="00F4231D">
        <w:rPr>
          <w:rFonts w:ascii="Times New Roman" w:hAnsi="Times New Roman" w:cs="Times New Roman"/>
          <w:color w:val="000000" w:themeColor="text1"/>
          <w:sz w:val="28"/>
          <w:szCs w:val="28"/>
          <w:lang w:eastAsia="ar-SA"/>
        </w:rPr>
        <w:t xml:space="preserve">структурные компоненты программы, алгоритм </w:t>
      </w:r>
      <w:r w:rsidRPr="00F4231D">
        <w:rPr>
          <w:rFonts w:ascii="Times New Roman" w:hAnsi="Times New Roman" w:cs="Times New Roman"/>
          <w:iCs/>
          <w:color w:val="000000" w:themeColor="text1"/>
          <w:sz w:val="28"/>
          <w:szCs w:val="28"/>
          <w:lang w:eastAsia="ar-SA"/>
        </w:rPr>
        <w:t>формирования</w:t>
      </w:r>
      <w:r w:rsidRPr="00F4231D">
        <w:rPr>
          <w:rFonts w:ascii="Times New Roman" w:hAnsi="Times New Roman" w:cs="Times New Roman"/>
          <w:color w:val="000000" w:themeColor="text1"/>
          <w:sz w:val="28"/>
          <w:szCs w:val="28"/>
          <w:lang w:eastAsia="ar-SA"/>
        </w:rPr>
        <w:t xml:space="preserve"> содержания </w:t>
      </w:r>
      <w:r w:rsidRPr="00F4231D">
        <w:rPr>
          <w:rFonts w:ascii="Times New Roman" w:eastAsia="Times New Roman" w:hAnsi="Times New Roman" w:cs="Times New Roman"/>
          <w:color w:val="000000" w:themeColor="text1"/>
          <w:sz w:val="28"/>
          <w:szCs w:val="28"/>
        </w:rPr>
        <w:t>образовательной деятельности, в том числе по профессиональной коррекци</w:t>
      </w:r>
      <w:r>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 раскрываются ц</w:t>
      </w:r>
      <w:r>
        <w:rPr>
          <w:rFonts w:ascii="Times New Roman" w:hAnsi="Times New Roman" w:cs="Times New Roman"/>
          <w:color w:val="000000" w:themeColor="text1"/>
          <w:sz w:val="28"/>
          <w:szCs w:val="28"/>
          <w:lang w:eastAsia="ar-SA"/>
        </w:rPr>
        <w:t>елевые ориентиры А</w:t>
      </w:r>
      <w:r w:rsidRPr="00F4231D">
        <w:rPr>
          <w:rFonts w:ascii="Times New Roman" w:hAnsi="Times New Roman" w:cs="Times New Roman"/>
          <w:color w:val="000000" w:themeColor="text1"/>
          <w:sz w:val="28"/>
          <w:szCs w:val="28"/>
          <w:lang w:eastAsia="ar-SA"/>
        </w:rPr>
        <w:t xml:space="preserve">ОП и планируемые результаты ее освоения, а также </w:t>
      </w:r>
      <w:r w:rsidRPr="00F4231D">
        <w:rPr>
          <w:rFonts w:ascii="Times New Roman" w:eastAsia="Times New Roman" w:hAnsi="Times New Roman" w:cs="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cs="Times New Roman"/>
          <w:bCs/>
          <w:color w:val="000000" w:themeColor="text1"/>
          <w:sz w:val="28"/>
          <w:szCs w:val="28"/>
        </w:rPr>
        <w:t>педагогов.</w:t>
      </w:r>
    </w:p>
    <w:p w14:paraId="3BC18224" w14:textId="77777777" w:rsidR="00456324" w:rsidRPr="00F4231D" w:rsidRDefault="00456324" w:rsidP="00456324">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F4231D">
        <w:rPr>
          <w:rFonts w:ascii="Times New Roman" w:hAnsi="Times New Roman" w:cs="Times New Roman"/>
          <w:color w:val="000000" w:themeColor="text1"/>
          <w:sz w:val="28"/>
          <w:szCs w:val="28"/>
          <w:lang w:eastAsia="ar-SA"/>
        </w:rPr>
        <w:t xml:space="preserve">содержание </w:t>
      </w:r>
      <w:r w:rsidRPr="00F4231D">
        <w:rPr>
          <w:rFonts w:ascii="Times New Roman" w:eastAsia="Times New Roman" w:hAnsi="Times New Roman" w:cs="Times New Roman"/>
          <w:color w:val="000000" w:themeColor="text1"/>
          <w:sz w:val="28"/>
          <w:szCs w:val="28"/>
        </w:rPr>
        <w:t>образовательной деятельности по профессиональной коррекци</w:t>
      </w:r>
      <w:r>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w:t>
      </w:r>
    </w:p>
    <w:p w14:paraId="09AA7EFD" w14:textId="77777777" w:rsidR="00456324" w:rsidRDefault="00456324" w:rsidP="00456324">
      <w:pPr>
        <w:pStyle w:val="a6"/>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Содержание образовательной деятельности по профессиональной коррекци</w:t>
      </w:r>
      <w:r>
        <w:rPr>
          <w:rFonts w:ascii="Times New Roman" w:eastAsia="Times New Roman" w:hAnsi="Times New Roman" w:cs="Times New Roman"/>
          <w:color w:val="000000" w:themeColor="text1"/>
          <w:sz w:val="28"/>
          <w:szCs w:val="28"/>
        </w:rPr>
        <w:t>и нарушений развития детей с РАС</w:t>
      </w:r>
      <w:r w:rsidRPr="00F4231D">
        <w:rPr>
          <w:rFonts w:ascii="Times New Roman" w:eastAsia="Times New Roman" w:hAnsi="Times New Roman" w:cs="Times New Roman"/>
          <w:color w:val="000000" w:themeColor="text1"/>
          <w:sz w:val="28"/>
          <w:szCs w:val="28"/>
        </w:rPr>
        <w:t xml:space="preserve"> </w:t>
      </w:r>
      <w:r w:rsidRPr="00A50936">
        <w:rPr>
          <w:rFonts w:ascii="Times New Roman" w:eastAsia="Times New Roman" w:hAnsi="Times New Roman" w:cs="Times New Roman"/>
          <w:sz w:val="28"/>
          <w:szCs w:val="28"/>
        </w:rPr>
        <w:t xml:space="preserve">(Программа коррекционной работы с детьми дошкольного возраста с задержкой психического развития) </w:t>
      </w:r>
      <w:r>
        <w:rPr>
          <w:rFonts w:ascii="Times New Roman" w:eastAsia="Times New Roman" w:hAnsi="Times New Roman" w:cs="Times New Roman"/>
          <w:color w:val="000000" w:themeColor="text1"/>
          <w:sz w:val="28"/>
          <w:szCs w:val="28"/>
        </w:rPr>
        <w:t>является неотъемлемой частью А</w:t>
      </w:r>
      <w:r w:rsidRPr="00F4231D">
        <w:rPr>
          <w:rFonts w:ascii="Times New Roman" w:eastAsia="Times New Roman" w:hAnsi="Times New Roman" w:cs="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6CD67691" w14:textId="77777777" w:rsidR="00456324" w:rsidRPr="00E54A3B" w:rsidRDefault="00456324" w:rsidP="00456324">
      <w:pPr>
        <w:pStyle w:val="a6"/>
        <w:rPr>
          <w:rFonts w:ascii="Times New Roman" w:hAnsi="Times New Roman" w:cs="Times New Roman"/>
          <w:sz w:val="28"/>
          <w:szCs w:val="28"/>
        </w:rPr>
      </w:pPr>
      <w:r w:rsidRPr="00E54A3B">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BED85E1" w14:textId="4EF17842" w:rsidR="00795265" w:rsidRPr="00456324" w:rsidRDefault="00456324" w:rsidP="00456324">
      <w:pPr>
        <w:pStyle w:val="a6"/>
        <w:rPr>
          <w:rFonts w:ascii="Times New Roman" w:hAnsi="Times New Roman" w:cs="Times New Roman"/>
          <w:color w:val="000000" w:themeColor="text1"/>
          <w:sz w:val="28"/>
          <w:szCs w:val="28"/>
          <w:lang w:eastAsia="ar-SA"/>
        </w:rPr>
      </w:pPr>
      <w:r w:rsidRPr="00F4231D">
        <w:rPr>
          <w:rFonts w:ascii="Times New Roman" w:hAnsi="Times New Roman" w:cs="Times New Roman"/>
          <w:color w:val="000000" w:themeColor="text1"/>
          <w:sz w:val="28"/>
          <w:szCs w:val="28"/>
        </w:rPr>
        <w:t xml:space="preserve">       Организационный раздел раскрывает особенности развивающей п</w:t>
      </w:r>
      <w:r>
        <w:rPr>
          <w:rFonts w:ascii="Times New Roman" w:hAnsi="Times New Roman" w:cs="Times New Roman"/>
          <w:color w:val="000000" w:themeColor="text1"/>
          <w:sz w:val="28"/>
          <w:szCs w:val="28"/>
        </w:rPr>
        <w:t>редметно-пространственной среды,</w:t>
      </w:r>
      <w:r w:rsidRPr="00F4231D">
        <w:rPr>
          <w:rFonts w:ascii="Times New Roman" w:hAnsi="Times New Roman" w:cs="Times New Roman"/>
          <w:color w:val="000000" w:themeColor="text1"/>
          <w:sz w:val="28"/>
          <w:szCs w:val="28"/>
        </w:rPr>
        <w:t xml:space="preserve"> кадров</w:t>
      </w:r>
      <w:r>
        <w:rPr>
          <w:rFonts w:ascii="Times New Roman" w:hAnsi="Times New Roman" w:cs="Times New Roman"/>
          <w:color w:val="000000" w:themeColor="text1"/>
          <w:sz w:val="28"/>
          <w:szCs w:val="28"/>
        </w:rPr>
        <w:t>ые условия реализации Программы,</w:t>
      </w:r>
      <w:r w:rsidRPr="00F4231D">
        <w:rPr>
          <w:rFonts w:ascii="Times New Roman" w:hAnsi="Times New Roman" w:cs="Times New Roman"/>
          <w:color w:val="000000" w:themeColor="text1"/>
          <w:sz w:val="28"/>
          <w:szCs w:val="28"/>
        </w:rPr>
        <w:t xml:space="preserve"> ее материально-техниче</w:t>
      </w:r>
      <w:r>
        <w:rPr>
          <w:rFonts w:ascii="Times New Roman" w:hAnsi="Times New Roman" w:cs="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s="Times New Roman"/>
          <w:color w:val="000000" w:themeColor="text1"/>
          <w:sz w:val="28"/>
          <w:szCs w:val="28"/>
        </w:rPr>
        <w:t xml:space="preserve"> планирование образовательной дея</w:t>
      </w:r>
      <w:r>
        <w:rPr>
          <w:rFonts w:ascii="Times New Roman" w:hAnsi="Times New Roman" w:cs="Times New Roman"/>
          <w:color w:val="000000" w:themeColor="text1"/>
          <w:sz w:val="28"/>
          <w:szCs w:val="28"/>
        </w:rPr>
        <w:t>тельности,</w:t>
      </w:r>
      <w:r w:rsidRPr="00F4231D">
        <w:rPr>
          <w:rFonts w:ascii="Times New Roman" w:hAnsi="Times New Roman" w:cs="Times New Roman"/>
          <w:color w:val="000000" w:themeColor="text1"/>
          <w:sz w:val="28"/>
          <w:szCs w:val="28"/>
        </w:rPr>
        <w:t xml:space="preserve"> организацию жизни и</w:t>
      </w:r>
      <w:r>
        <w:rPr>
          <w:rFonts w:ascii="Times New Roman" w:hAnsi="Times New Roman" w:cs="Times New Roman"/>
          <w:color w:val="000000" w:themeColor="text1"/>
          <w:sz w:val="28"/>
          <w:szCs w:val="28"/>
        </w:rPr>
        <w:t xml:space="preserve"> деятельности детей, режим дня</w:t>
      </w:r>
      <w:r>
        <w:rPr>
          <w:rFonts w:ascii="Times New Roman" w:hAnsi="Times New Roman" w:cs="Times New Roman"/>
          <w:sz w:val="28"/>
          <w:szCs w:val="28"/>
        </w:rPr>
        <w:t xml:space="preserve">; включает </w:t>
      </w:r>
      <w:r w:rsidRPr="00AD641F">
        <w:rPr>
          <w:rFonts w:ascii="Times New Roman" w:hAnsi="Times New Roman" w:cs="Times New Roman"/>
          <w:sz w:val="28"/>
          <w:szCs w:val="28"/>
        </w:rPr>
        <w:t>обеспеченность методическими материалами и с</w:t>
      </w:r>
      <w:r>
        <w:rPr>
          <w:rFonts w:ascii="Times New Roman" w:hAnsi="Times New Roman" w:cs="Times New Roman"/>
          <w:sz w:val="28"/>
          <w:szCs w:val="28"/>
        </w:rPr>
        <w:t>редствами обучения и воспитания,</w:t>
      </w:r>
      <w:r w:rsidRPr="00EB1FFA">
        <w:rPr>
          <w:rFonts w:ascii="Times New Roman" w:hAnsi="Times New Roman" w:cs="Times New Roman"/>
          <w:sz w:val="28"/>
          <w:szCs w:val="28"/>
        </w:rPr>
        <w:t xml:space="preserve"> </w:t>
      </w:r>
      <w:r w:rsidRPr="00AD641F">
        <w:rPr>
          <w:rFonts w:ascii="Times New Roman" w:hAnsi="Times New Roman" w:cs="Times New Roman"/>
          <w:sz w:val="28"/>
          <w:szCs w:val="28"/>
        </w:rPr>
        <w:t>календарный план воспитательной работы.</w:t>
      </w:r>
    </w:p>
    <w:p w14:paraId="20079316" w14:textId="209F59B7" w:rsidR="00AF081A" w:rsidRDefault="00AF081A" w:rsidP="00456324">
      <w:pPr>
        <w:ind w:firstLine="0"/>
      </w:pPr>
    </w:p>
    <w:p w14:paraId="20EDDA3A" w14:textId="77777777" w:rsidR="00AF081A" w:rsidRPr="005D57C9" w:rsidRDefault="00AF081A" w:rsidP="00AF081A">
      <w:pPr>
        <w:pStyle w:val="a6"/>
        <w:jc w:val="center"/>
        <w:rPr>
          <w:rFonts w:ascii="Times New Roman" w:hAnsi="Times New Roman"/>
          <w:b/>
          <w:bCs/>
          <w:sz w:val="28"/>
          <w:szCs w:val="28"/>
        </w:rPr>
      </w:pPr>
      <w:r w:rsidRPr="005D57C9">
        <w:rPr>
          <w:rFonts w:ascii="Times New Roman" w:hAnsi="Times New Roman"/>
          <w:b/>
          <w:bCs/>
          <w:sz w:val="28"/>
          <w:szCs w:val="28"/>
        </w:rPr>
        <w:t>Задачи образовательной деятельности</w:t>
      </w:r>
    </w:p>
    <w:p w14:paraId="3996A8DA" w14:textId="069E7FA4" w:rsidR="00AF081A" w:rsidRPr="005D57C9" w:rsidRDefault="00AF081A" w:rsidP="00AF081A">
      <w:pPr>
        <w:pStyle w:val="a6"/>
        <w:jc w:val="center"/>
        <w:rPr>
          <w:rFonts w:ascii="Times New Roman" w:hAnsi="Times New Roman"/>
          <w:b/>
          <w:bCs/>
          <w:sz w:val="28"/>
          <w:szCs w:val="28"/>
        </w:rPr>
      </w:pPr>
      <w:r w:rsidRPr="005D57C9">
        <w:rPr>
          <w:rFonts w:ascii="Times New Roman" w:hAnsi="Times New Roman"/>
          <w:b/>
          <w:bCs/>
          <w:sz w:val="28"/>
          <w:szCs w:val="28"/>
        </w:rPr>
        <w:t xml:space="preserve"> по профессиональной коррекции нарушений развития детей с РАС:</w:t>
      </w:r>
    </w:p>
    <w:p w14:paraId="63D87D5F"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выявление особых образовательных потребностей детей с РАС,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034E9EF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проектирование и реализация содержания коррекционно-развивающей работы в соответствии с особыми образовательными потребностями ребенка;</w:t>
      </w:r>
    </w:p>
    <w:p w14:paraId="7A357ACA"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70B48A66"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592E54ED"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целенаправленное преодоление недостатков и развитие высших психических функций и речи;</w:t>
      </w:r>
    </w:p>
    <w:p w14:paraId="617CFB43"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5D57C9">
        <w:rPr>
          <w:rFonts w:ascii="Times New Roman" w:hAnsi="Times New Roman"/>
          <w:sz w:val="28"/>
          <w:szCs w:val="28"/>
        </w:rPr>
        <w:t>операционального</w:t>
      </w:r>
      <w:proofErr w:type="spellEnd"/>
      <w:r w:rsidRPr="005D57C9">
        <w:rPr>
          <w:rFonts w:ascii="Times New Roman" w:hAnsi="Times New Roman"/>
          <w:sz w:val="28"/>
          <w:szCs w:val="28"/>
        </w:rPr>
        <w:t>, регуляционного, оценочного;</w:t>
      </w:r>
    </w:p>
    <w:p w14:paraId="12C01A26"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создание условий для достижения детьми целевых ориентиров ДО на завершающих его этапах;</w:t>
      </w:r>
    </w:p>
    <w:p w14:paraId="6EB7F15A" w14:textId="77777777" w:rsidR="00AF081A" w:rsidRPr="005D57C9" w:rsidRDefault="00AF081A" w:rsidP="00AF081A">
      <w:pPr>
        <w:pStyle w:val="a6"/>
        <w:jc w:val="both"/>
        <w:rPr>
          <w:rFonts w:ascii="Times New Roman" w:hAnsi="Times New Roman"/>
          <w:color w:val="000000" w:themeColor="text1"/>
          <w:sz w:val="28"/>
          <w:szCs w:val="28"/>
        </w:rPr>
      </w:pPr>
      <w:r w:rsidRPr="005D57C9">
        <w:rPr>
          <w:rFonts w:ascii="Times New Roman" w:hAnsi="Times New Roman"/>
          <w:color w:val="000000" w:themeColor="text1"/>
          <w:sz w:val="28"/>
          <w:szCs w:val="28"/>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r w:rsidRPr="005D57C9">
        <w:rPr>
          <w:rFonts w:ascii="Times New Roman" w:hAnsi="Times New Roman"/>
          <w:bCs/>
          <w:color w:val="000000" w:themeColor="text1"/>
          <w:sz w:val="28"/>
          <w:szCs w:val="28"/>
        </w:rPr>
        <w:t>;</w:t>
      </w:r>
    </w:p>
    <w:p w14:paraId="6C8CAE81" w14:textId="74F4284D"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sidRPr="005D57C9">
        <w:rPr>
          <w:rFonts w:ascii="Times New Roman" w:hAnsi="Times New Roman"/>
          <w:sz w:val="28"/>
          <w:szCs w:val="28"/>
        </w:rPr>
        <w:t>ППк</w:t>
      </w:r>
      <w:proofErr w:type="spellEnd"/>
      <w:r w:rsidRPr="005D57C9">
        <w:rPr>
          <w:rFonts w:ascii="Times New Roman" w:hAnsi="Times New Roman"/>
          <w:sz w:val="28"/>
          <w:szCs w:val="28"/>
        </w:rPr>
        <w:t xml:space="preserve"> (консилиума).</w:t>
      </w:r>
    </w:p>
    <w:p w14:paraId="283AA0D3" w14:textId="717F7560" w:rsidR="00AF081A" w:rsidRPr="005D57C9" w:rsidRDefault="00AF081A" w:rsidP="00AF081A">
      <w:pPr>
        <w:pStyle w:val="a6"/>
        <w:jc w:val="center"/>
        <w:rPr>
          <w:rFonts w:ascii="Times New Roman" w:hAnsi="Times New Roman"/>
          <w:b/>
          <w:sz w:val="28"/>
          <w:szCs w:val="28"/>
        </w:rPr>
      </w:pPr>
      <w:r w:rsidRPr="005D57C9">
        <w:rPr>
          <w:rFonts w:ascii="Times New Roman" w:hAnsi="Times New Roman"/>
          <w:b/>
          <w:sz w:val="28"/>
          <w:szCs w:val="28"/>
        </w:rPr>
        <w:t>Структурные компоненты образовательной деятельности  по профессиональной коррекции нарушений развития детей с РАС  и алгоритм ее разработки</w:t>
      </w:r>
    </w:p>
    <w:p w14:paraId="6C387652"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РАС. </w:t>
      </w:r>
    </w:p>
    <w:p w14:paraId="4D20266B"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2. Коррекционно-развивающий модуль включает следующие направления:</w:t>
      </w:r>
    </w:p>
    <w:p w14:paraId="656EAFCF"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коррекция недостатков и развитие двигательных навыков и психомоторики;</w:t>
      </w:r>
    </w:p>
    <w:p w14:paraId="625B895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предупреждение и преодоление недостатков в эмоционально-личностной, волевой и поведенческой сферах;</w:t>
      </w:r>
    </w:p>
    <w:p w14:paraId="6CB0B315"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коммуникативной деятельности;</w:t>
      </w:r>
    </w:p>
    <w:p w14:paraId="51D31CB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2B01B4DB"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lastRenderedPageBreak/>
        <w:t>- коррекция недостатков и развитие сенсорных функций, всех видов восприятия и формирование эталонных представлений;</w:t>
      </w:r>
    </w:p>
    <w:p w14:paraId="7B84129E"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коррекция недостатков и развитие всех свойств внимания и произвольной регуляции;</w:t>
      </w:r>
    </w:p>
    <w:p w14:paraId="14CB282B"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коррекция недостатков и развитие зрительной и слухоречевой памяти;</w:t>
      </w:r>
    </w:p>
    <w:p w14:paraId="50D0BB55"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2AF912E"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формирование пространственных и временных представлений;</w:t>
      </w:r>
    </w:p>
    <w:p w14:paraId="546181BA"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предметной и игровой деятельности;</w:t>
      </w:r>
    </w:p>
    <w:p w14:paraId="3BBAABB1"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формирование предпосылок к учебной деятельности во всех структурных компонентах;</w:t>
      </w:r>
    </w:p>
    <w:p w14:paraId="03596718"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стимуляция познавательной и творческой активности.</w:t>
      </w:r>
    </w:p>
    <w:p w14:paraId="17D4A344"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3. Социально-педагогический модуль ориентирован на работу с родителями и разработку вопросов преемственности в работе педагогов детского сада и школы.</w:t>
      </w:r>
    </w:p>
    <w:p w14:paraId="2A3C4638" w14:textId="32711F7F" w:rsidR="00AF081A" w:rsidRPr="005D57C9" w:rsidRDefault="00AF081A" w:rsidP="00AF081A">
      <w:pPr>
        <w:pStyle w:val="a6"/>
        <w:jc w:val="both"/>
        <w:rPr>
          <w:rFonts w:ascii="Times New Roman" w:hAnsi="Times New Roman"/>
          <w:bCs/>
          <w:sz w:val="28"/>
          <w:szCs w:val="28"/>
        </w:rPr>
      </w:pPr>
      <w:r w:rsidRPr="005D57C9">
        <w:rPr>
          <w:rFonts w:ascii="Times New Roman" w:hAnsi="Times New Roman"/>
          <w:sz w:val="28"/>
          <w:szCs w:val="28"/>
        </w:rPr>
        <w:t>4. Консультативно-просветительский</w:t>
      </w:r>
      <w:r w:rsidRPr="005D57C9">
        <w:rPr>
          <w:rFonts w:ascii="Times New Roman" w:hAnsi="Times New Roman"/>
          <w:bCs/>
          <w:sz w:val="28"/>
          <w:szCs w:val="28"/>
        </w:rPr>
        <w:t xml:space="preserve"> модуль</w:t>
      </w:r>
      <w:r w:rsidRPr="005D57C9">
        <w:rPr>
          <w:rFonts w:ascii="Times New Roman" w:hAnsi="Times New Roman"/>
          <w:sz w:val="28"/>
          <w:szCs w:val="28"/>
        </w:rPr>
        <w:t xml:space="preserve"> предполагает расширение сферы профессиональной компетентности педагогов, повышение их квалификации в целях реализации АООП по работе с детьми с РАС. </w:t>
      </w:r>
      <w:r w:rsidRPr="005D57C9">
        <w:rPr>
          <w:rFonts w:ascii="Times New Roman" w:hAnsi="Times New Roman"/>
          <w:bCs/>
          <w:sz w:val="28"/>
          <w:szCs w:val="28"/>
        </w:rPr>
        <w:t xml:space="preserve">В специальной поддержке нуждаются не только воспитанники с РАС,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РАС, ЗПР, умственной отсталостью и психическим заболеванием. К тому же, по статистическим данным, среди родителей детей с РАС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14:paraId="76D3345D" w14:textId="78D1FB35"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Предлагаемый далее алгоритм позволяет определить содержание коррекционно-развивающей работы с учетом индивидуально-типологических особенностей детей с расстройствами аутистического спектра. Процесс коррекционной работы условно можно разделить на три этапа.</w:t>
      </w:r>
    </w:p>
    <w:p w14:paraId="1F8CC12F"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На I этапе коррекционной работы основной целью является развитие функционального базиса для развития высших психических функций:</w:t>
      </w:r>
      <w:r w:rsidRPr="005D57C9">
        <w:rPr>
          <w:rFonts w:ascii="Times New Roman" w:hAnsi="Times New Roman"/>
          <w:bCs/>
          <w:i/>
          <w:sz w:val="28"/>
          <w:szCs w:val="28"/>
        </w:rPr>
        <w:t xml:space="preserve"> </w:t>
      </w:r>
      <w:r w:rsidRPr="005D57C9">
        <w:rPr>
          <w:rFonts w:ascii="Times New Roman" w:hAnsi="Times New Roman"/>
          <w:bCs/>
          <w:sz w:val="28"/>
          <w:szCs w:val="28"/>
        </w:rPr>
        <w:t xml:space="preserve">зрительных, слуховых, моторных функций и </w:t>
      </w:r>
      <w:proofErr w:type="spellStart"/>
      <w:r w:rsidRPr="005D57C9">
        <w:rPr>
          <w:rFonts w:ascii="Times New Roman" w:hAnsi="Times New Roman"/>
          <w:bCs/>
          <w:sz w:val="28"/>
          <w:szCs w:val="28"/>
        </w:rPr>
        <w:t>межсенсорных</w:t>
      </w:r>
      <w:proofErr w:type="spellEnd"/>
      <w:r w:rsidRPr="005D57C9">
        <w:rPr>
          <w:rFonts w:ascii="Times New Roman" w:hAnsi="Times New Roman"/>
          <w:bCs/>
          <w:sz w:val="28"/>
          <w:szCs w:val="28"/>
        </w:rPr>
        <w:t xml:space="preserve"> связей; стимуляция познавательной, речевой коммуникативной активности ребенка. Преодолевая недостаточность </w:t>
      </w:r>
      <w:r w:rsidRPr="005D57C9">
        <w:rPr>
          <w:rFonts w:ascii="Times New Roman" w:hAnsi="Times New Roman"/>
          <w:sz w:val="28"/>
          <w:szCs w:val="28"/>
        </w:rPr>
        <w:t>сенсорных, моторных, когнитивных, речевых функций, н</w:t>
      </w:r>
      <w:r w:rsidRPr="005D57C9">
        <w:rPr>
          <w:rFonts w:ascii="Times New Roman" w:hAnsi="Times New Roman"/>
          <w:bCs/>
          <w:sz w:val="28"/>
          <w:szCs w:val="28"/>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5D57C9">
        <w:rPr>
          <w:rFonts w:ascii="Times New Roman" w:hAnsi="Times New Roman"/>
          <w:bCs/>
          <w:sz w:val="28"/>
          <w:szCs w:val="28"/>
        </w:rPr>
        <w:t>межсенсорной</w:t>
      </w:r>
      <w:proofErr w:type="spellEnd"/>
      <w:r w:rsidRPr="005D57C9">
        <w:rPr>
          <w:rFonts w:ascii="Times New Roman" w:hAnsi="Times New Roman"/>
          <w:bCs/>
          <w:sz w:val="28"/>
          <w:szCs w:val="28"/>
        </w:rPr>
        <w:t xml:space="preserve"> интеграции.</w:t>
      </w:r>
    </w:p>
    <w:p w14:paraId="75DBE30A"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Если дети с  расстройствами аутистического спектра поступают в детский сад в 3 года, что оптимально, то целесообразно сразу начинать пропедевтическую работу I-ого этапа. Если дети с РАС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0FA1F4F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Формирование психологического базиса для развития мышления и речи предполагает следующее. Включение ребенка в общение и в совместную </w:t>
      </w:r>
      <w:r w:rsidRPr="005D57C9">
        <w:rPr>
          <w:rFonts w:ascii="Times New Roman" w:hAnsi="Times New Roman"/>
          <w:sz w:val="28"/>
          <w:szCs w:val="28"/>
        </w:rPr>
        <w:lastRenderedPageBreak/>
        <w:t>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420AC15F" w14:textId="0E83F039"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Одним из компонентов коррекционной работы является стимуляция и развитие ориентировочно-исследовательской и познавательной активности, </w:t>
      </w:r>
      <w:r w:rsidRPr="005D57C9">
        <w:rPr>
          <w:rFonts w:ascii="Times New Roman" w:hAnsi="Times New Roman"/>
          <w:bCs/>
          <w:sz w:val="28"/>
          <w:szCs w:val="28"/>
        </w:rPr>
        <w:t xml:space="preserve">непроизвольного внимания и памяти, </w:t>
      </w:r>
      <w:r w:rsidRPr="005D57C9">
        <w:rPr>
          <w:rFonts w:ascii="Times New Roman" w:hAnsi="Times New Roman"/>
          <w:sz w:val="28"/>
          <w:szCs w:val="28"/>
        </w:rPr>
        <w:t>совершенствование сенсорно-перцептивной деятельности и развитие всех видов восприятия, совершенствование предметно-</w:t>
      </w:r>
      <w:proofErr w:type="spellStart"/>
      <w:r w:rsidRPr="005D57C9">
        <w:rPr>
          <w:rFonts w:ascii="Times New Roman" w:hAnsi="Times New Roman"/>
          <w:sz w:val="28"/>
          <w:szCs w:val="28"/>
        </w:rPr>
        <w:t>операциональной</w:t>
      </w:r>
      <w:proofErr w:type="spellEnd"/>
      <w:r w:rsidRPr="005D57C9">
        <w:rPr>
          <w:rFonts w:ascii="Times New Roman" w:hAnsi="Times New Roman"/>
          <w:sz w:val="28"/>
          <w:szCs w:val="28"/>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1A93C7E"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На </w:t>
      </w:r>
      <w:r w:rsidRPr="005D57C9">
        <w:rPr>
          <w:rFonts w:ascii="Times New Roman" w:hAnsi="Times New Roman"/>
          <w:sz w:val="28"/>
          <w:szCs w:val="28"/>
          <w:lang w:val="en-US"/>
        </w:rPr>
        <w:t>II</w:t>
      </w:r>
      <w:r w:rsidRPr="005D57C9">
        <w:rPr>
          <w:rFonts w:ascii="Times New Roman" w:hAnsi="Times New Roman"/>
          <w:sz w:val="28"/>
          <w:szCs w:val="28"/>
        </w:rPr>
        <w:t xml:space="preserve"> этапе планируется целенаправленное формирование и развитие высших психических функций. Необходимыми компонентами являются:</w:t>
      </w:r>
    </w:p>
    <w:p w14:paraId="4482859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развитие коммуникативной деятельности, создание условий для ситуативно-делового, </w:t>
      </w:r>
      <w:proofErr w:type="spellStart"/>
      <w:r w:rsidRPr="005D57C9">
        <w:rPr>
          <w:rFonts w:ascii="Times New Roman" w:hAnsi="Times New Roman"/>
          <w:sz w:val="28"/>
          <w:szCs w:val="28"/>
        </w:rPr>
        <w:t>внеситуативно</w:t>
      </w:r>
      <w:proofErr w:type="spellEnd"/>
      <w:r w:rsidRPr="005D57C9">
        <w:rPr>
          <w:rFonts w:ascii="Times New Roman" w:hAnsi="Times New Roman"/>
          <w:sz w:val="28"/>
          <w:szCs w:val="28"/>
        </w:rPr>
        <w:t>-познавательного общения.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14:paraId="5E4BC733"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сенсорное воспитание и формирование эталонных представлений;</w:t>
      </w:r>
    </w:p>
    <w:p w14:paraId="1C25C51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зрительной и слухоречевой памяти;</w:t>
      </w:r>
    </w:p>
    <w:p w14:paraId="70071430"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всех свойств внимания и произвольной регуляции деятельности;</w:t>
      </w:r>
    </w:p>
    <w:p w14:paraId="5A9E79E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0CB7BEE2"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развитие всех сторон речи: ее функций и формирование языковых средств:</w:t>
      </w:r>
    </w:p>
    <w:p w14:paraId="0022926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Cs/>
          <w:sz w:val="28"/>
          <w:szCs w:val="28"/>
        </w:rPr>
        <w:t>- усвоение лексико-грамматических категорий,</w:t>
      </w:r>
      <w:r w:rsidRPr="005D57C9">
        <w:rPr>
          <w:rFonts w:ascii="Times New Roman" w:hAnsi="Times New Roman"/>
          <w:sz w:val="28"/>
          <w:szCs w:val="28"/>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14:paraId="4957835C"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целенаправленное формирование предметной и игровой деятельностей.</w:t>
      </w:r>
    </w:p>
    <w:p w14:paraId="3D5749A0"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 В процессе работы не следует забывать о развитии творческих способностей. С учетом того, что у ребенка с расстройствами аутистического спектра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Общая задача всех участников коррекционно-педагогического процесса - </w:t>
      </w:r>
      <w:r w:rsidRPr="005D57C9">
        <w:rPr>
          <w:rFonts w:ascii="Times New Roman" w:hAnsi="Times New Roman"/>
          <w:sz w:val="28"/>
          <w:szCs w:val="28"/>
        </w:rPr>
        <w:lastRenderedPageBreak/>
        <w:t xml:space="preserve">формирование ведущих видов деятельности ребенка, их мотивационных, ориентировочно-операционных и регуляционных компонентов. </w:t>
      </w:r>
    </w:p>
    <w:p w14:paraId="58B041E3"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308A5B7C" w14:textId="00F8C194"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Важным направлением является развитие эмоционально-личностной сферы, </w:t>
      </w:r>
      <w:proofErr w:type="spellStart"/>
      <w:r w:rsidRPr="005D57C9">
        <w:rPr>
          <w:rFonts w:ascii="Times New Roman" w:hAnsi="Times New Roman"/>
          <w:sz w:val="28"/>
          <w:szCs w:val="28"/>
        </w:rPr>
        <w:t>психокоррекционная</w:t>
      </w:r>
      <w:proofErr w:type="spellEnd"/>
      <w:r w:rsidRPr="005D57C9">
        <w:rPr>
          <w:rFonts w:ascii="Times New Roman" w:hAnsi="Times New Roman"/>
          <w:sz w:val="28"/>
          <w:szCs w:val="28"/>
        </w:rPr>
        <w:t xml:space="preserve"> работа по преодолению эмоционально-волевой незрелости, негативных черт формирующегося характера, поведенческих отклонений.</w:t>
      </w:r>
    </w:p>
    <w:p w14:paraId="46E4720C"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w:t>
      </w:r>
      <w:r w:rsidRPr="005D57C9">
        <w:rPr>
          <w:rFonts w:ascii="Times New Roman" w:hAnsi="Times New Roman"/>
          <w:sz w:val="28"/>
          <w:szCs w:val="28"/>
          <w:lang w:val="en-US"/>
        </w:rPr>
        <w:t>III</w:t>
      </w:r>
      <w:r w:rsidRPr="005D57C9">
        <w:rPr>
          <w:rFonts w:ascii="Times New Roman" w:hAnsi="Times New Roman"/>
          <w:sz w:val="28"/>
          <w:szCs w:val="28"/>
        </w:rPr>
        <w:t xml:space="preserve"> этап - вся работа строится с ориентацией на развитие возможностей ребенка к достижению целевых ориентиров ДО и формирование </w:t>
      </w:r>
      <w:proofErr w:type="spellStart"/>
      <w:r w:rsidRPr="005D57C9">
        <w:rPr>
          <w:rFonts w:ascii="Times New Roman" w:hAnsi="Times New Roman"/>
          <w:sz w:val="28"/>
          <w:szCs w:val="28"/>
        </w:rPr>
        <w:t>школьно</w:t>
      </w:r>
      <w:proofErr w:type="spellEnd"/>
      <w:r w:rsidRPr="005D57C9">
        <w:rPr>
          <w:rFonts w:ascii="Times New Roman" w:hAnsi="Times New Roman"/>
          <w:sz w:val="28"/>
          <w:szCs w:val="28"/>
        </w:rPr>
        <w:t xml:space="preserve"> значимых навыков, основных компонентов психологической готовности к школьному обучению.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14:paraId="44F81392"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расстройствами аутистического спектра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14:paraId="7C13A060"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5D57C9">
        <w:rPr>
          <w:rFonts w:ascii="Times New Roman" w:hAnsi="Times New Roman"/>
          <w:sz w:val="28"/>
          <w:szCs w:val="28"/>
        </w:rPr>
        <w:t>внеситуативно</w:t>
      </w:r>
      <w:proofErr w:type="spellEnd"/>
      <w:r w:rsidRPr="005D57C9">
        <w:rPr>
          <w:rFonts w:ascii="Times New Roman" w:hAnsi="Times New Roman"/>
          <w:sz w:val="28"/>
          <w:szCs w:val="28"/>
        </w:rPr>
        <w:t xml:space="preserve">-познавательного и </w:t>
      </w:r>
      <w:proofErr w:type="spellStart"/>
      <w:r w:rsidRPr="005D57C9">
        <w:rPr>
          <w:rFonts w:ascii="Times New Roman" w:hAnsi="Times New Roman"/>
          <w:sz w:val="28"/>
          <w:szCs w:val="28"/>
        </w:rPr>
        <w:t>внеситуативно</w:t>
      </w:r>
      <w:proofErr w:type="spellEnd"/>
      <w:r w:rsidRPr="005D57C9">
        <w:rPr>
          <w:rFonts w:ascii="Times New Roman" w:hAnsi="Times New Roman"/>
          <w:sz w:val="28"/>
          <w:szCs w:val="28"/>
        </w:rPr>
        <w:t>-личностного общения.</w:t>
      </w:r>
    </w:p>
    <w:p w14:paraId="17FC8900"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 </w:t>
      </w:r>
    </w:p>
    <w:p w14:paraId="4E207DDF"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14:paraId="4F89A8AE"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14:paraId="6F18FECA"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w:t>
      </w:r>
      <w:r w:rsidRPr="005D57C9">
        <w:rPr>
          <w:rFonts w:ascii="Times New Roman" w:hAnsi="Times New Roman"/>
          <w:bCs/>
          <w:sz w:val="28"/>
          <w:szCs w:val="28"/>
        </w:rPr>
        <w:lastRenderedPageBreak/>
        <w:t>познавательной и регулятивной сферах ориентированы стандарты начального общего образования.</w:t>
      </w:r>
    </w:p>
    <w:p w14:paraId="2CF37495"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14:paraId="12CC52DF"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color w:val="000000" w:themeColor="text1"/>
          <w:sz w:val="28"/>
          <w:szCs w:val="28"/>
        </w:rPr>
        <w:t xml:space="preserve">       ФГОС ДО регламентирует диагностическую работу, в нем указывается, что при реализации Программы</w:t>
      </w:r>
      <w:r w:rsidRPr="005D57C9">
        <w:rPr>
          <w:rFonts w:ascii="Times New Roman" w:hAnsi="Times New Roman"/>
          <w:sz w:val="28"/>
          <w:szCs w:val="28"/>
        </w:rPr>
        <w:t xml:space="preserve">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4393E73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Результаты педагогической диагностики </w:t>
      </w:r>
      <w:r w:rsidRPr="005D57C9">
        <w:rPr>
          <w:rFonts w:ascii="Times New Roman" w:hAnsi="Times New Roman"/>
          <w:color w:val="000000" w:themeColor="text1"/>
          <w:sz w:val="28"/>
          <w:szCs w:val="28"/>
        </w:rPr>
        <w:t>(мониторинга)</w:t>
      </w:r>
      <w:r w:rsidRPr="005D57C9">
        <w:rPr>
          <w:rFonts w:ascii="Times New Roman" w:hAnsi="Times New Roman"/>
          <w:sz w:val="28"/>
          <w:szCs w:val="28"/>
        </w:rPr>
        <w:t xml:space="preserve">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C19F748"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оптимизации работы с группой детей.</w:t>
      </w:r>
    </w:p>
    <w:p w14:paraId="2B3057E1"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color w:val="FF0000"/>
          <w:sz w:val="28"/>
          <w:szCs w:val="28"/>
        </w:rPr>
        <w:t xml:space="preserve">       </w:t>
      </w:r>
      <w:r w:rsidRPr="005D57C9">
        <w:rPr>
          <w:rFonts w:ascii="Times New Roman" w:hAnsi="Times New Roman"/>
          <w:sz w:val="28"/>
          <w:szCs w:val="28"/>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78A81A9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Технология психолого-педагогического сопровождения детей с РАС предполагает решение следующих задач в рамках диагностической работы:</w:t>
      </w:r>
    </w:p>
    <w:p w14:paraId="64111A7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изучение и анализ данных и рекомендаций, представленных в заключении психолого-медико-педагогической комиссии;</w:t>
      </w:r>
    </w:p>
    <w:p w14:paraId="7F318B7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2AC04992"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2DD32AE6"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изучение социальной ситуации развития и условий семейного воспитания детей с РАС;</w:t>
      </w:r>
    </w:p>
    <w:p w14:paraId="192190A0"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изучение динамики развития ребенка в условиях коррекционно-развивающего обучения, определение его образовательного маршрута;</w:t>
      </w:r>
    </w:p>
    <w:p w14:paraId="5C308A38" w14:textId="7FE08085"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lastRenderedPageBreak/>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4D336D12" w14:textId="77777777" w:rsidR="00AF081A" w:rsidRPr="005D57C9" w:rsidRDefault="00AF081A" w:rsidP="00AF081A">
      <w:pPr>
        <w:pStyle w:val="a6"/>
        <w:jc w:val="both"/>
        <w:rPr>
          <w:rFonts w:ascii="Times New Roman" w:hAnsi="Times New Roman"/>
          <w:iCs/>
          <w:sz w:val="28"/>
          <w:szCs w:val="28"/>
        </w:rPr>
      </w:pPr>
      <w:r w:rsidRPr="005D57C9">
        <w:rPr>
          <w:rFonts w:ascii="Times New Roman" w:hAnsi="Times New Roman"/>
          <w:sz w:val="28"/>
          <w:szCs w:val="28"/>
        </w:rPr>
        <w:t xml:space="preserve">       Таким образом, в коррекционно-педагогическом процессе органично переплетаются задачи изучения ребенка и оказания ему психолого-педагогической помощи. 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rsidRPr="005D57C9">
        <w:rPr>
          <w:rFonts w:ascii="Times New Roman" w:hAnsi="Times New Roman"/>
          <w:sz w:val="28"/>
          <w:szCs w:val="28"/>
        </w:rPr>
        <w:t>диагностико</w:t>
      </w:r>
      <w:proofErr w:type="spellEnd"/>
      <w:r w:rsidRPr="005D57C9">
        <w:rPr>
          <w:rFonts w:ascii="Times New Roman" w:hAnsi="Times New Roman"/>
          <w:sz w:val="28"/>
          <w:szCs w:val="28"/>
        </w:rPr>
        <w:t xml:space="preserve">-мониторинговой деятельности: </w:t>
      </w:r>
      <w:r w:rsidRPr="005D57C9">
        <w:rPr>
          <w:rFonts w:ascii="Times New Roman" w:hAnsi="Times New Roman"/>
          <w:iCs/>
          <w:sz w:val="28"/>
          <w:szCs w:val="28"/>
        </w:rPr>
        <w:t>диагностическое и контрольно-мониторинговое.</w:t>
      </w:r>
    </w:p>
    <w:p w14:paraId="48EC2680" w14:textId="77777777" w:rsidR="00AF081A" w:rsidRPr="005D57C9" w:rsidRDefault="00AF081A" w:rsidP="00AF081A">
      <w:pPr>
        <w:pStyle w:val="a6"/>
        <w:jc w:val="both"/>
        <w:rPr>
          <w:rFonts w:ascii="Times New Roman" w:hAnsi="Times New Roman"/>
          <w:sz w:val="28"/>
          <w:szCs w:val="28"/>
        </w:rPr>
      </w:pPr>
    </w:p>
    <w:p w14:paraId="268DE9F9" w14:textId="77777777" w:rsidR="00AF081A" w:rsidRPr="005D57C9" w:rsidRDefault="00AF081A" w:rsidP="00AF081A">
      <w:pPr>
        <w:pStyle w:val="a6"/>
        <w:jc w:val="both"/>
        <w:rPr>
          <w:rFonts w:ascii="Times New Roman" w:hAnsi="Times New Roman"/>
          <w:color w:val="000000" w:themeColor="text1"/>
          <w:sz w:val="28"/>
          <w:szCs w:val="28"/>
        </w:rPr>
      </w:pPr>
      <w:r w:rsidRPr="005D57C9">
        <w:rPr>
          <w:rFonts w:ascii="Times New Roman" w:hAnsi="Times New Roman"/>
          <w:color w:val="FF0000"/>
          <w:sz w:val="28"/>
          <w:szCs w:val="28"/>
        </w:rPr>
        <w:t xml:space="preserve">       </w:t>
      </w:r>
      <w:r w:rsidRPr="005D57C9">
        <w:rPr>
          <w:rFonts w:ascii="Times New Roman" w:hAnsi="Times New Roman"/>
          <w:color w:val="000000" w:themeColor="text1"/>
          <w:sz w:val="28"/>
          <w:szCs w:val="28"/>
        </w:rPr>
        <w:t>Диагностическая работа строится с опорой на основные психолого-диагностические принципы.</w:t>
      </w:r>
    </w:p>
    <w:p w14:paraId="2D55B765"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w:t>
      </w:r>
      <w:r w:rsidRPr="005D57C9">
        <w:rPr>
          <w:rFonts w:ascii="Times New Roman" w:hAnsi="Times New Roman"/>
          <w:i/>
          <w:iCs/>
          <w:sz w:val="28"/>
          <w:szCs w:val="28"/>
        </w:rPr>
        <w:t xml:space="preserve">Принцип комплексного подхода </w:t>
      </w:r>
      <w:r w:rsidRPr="005D57C9">
        <w:rPr>
          <w:rStyle w:val="apple-converted-space"/>
          <w:rFonts w:ascii="Times New Roman" w:hAnsi="Times New Roman"/>
          <w:i/>
          <w:iCs/>
          <w:sz w:val="28"/>
          <w:szCs w:val="28"/>
        </w:rPr>
        <w:t>-</w:t>
      </w:r>
      <w:r w:rsidRPr="005D57C9">
        <w:rPr>
          <w:rFonts w:ascii="Times New Roman" w:hAnsi="Times New Roman"/>
          <w:sz w:val="28"/>
          <w:szCs w:val="28"/>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4C697189"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Cs/>
          <w:sz w:val="28"/>
          <w:szCs w:val="28"/>
        </w:rPr>
        <w:t xml:space="preserve">       </w:t>
      </w:r>
      <w:r w:rsidRPr="005D57C9">
        <w:rPr>
          <w:rFonts w:ascii="Times New Roman" w:hAnsi="Times New Roman"/>
          <w:i/>
          <w:iCs/>
          <w:sz w:val="28"/>
          <w:szCs w:val="28"/>
        </w:rPr>
        <w:t>Принцип системного подхода</w:t>
      </w:r>
      <w:r w:rsidRPr="005D57C9">
        <w:rPr>
          <w:rFonts w:ascii="Times New Roman" w:hAnsi="Times New Roman"/>
          <w:iCs/>
          <w:sz w:val="28"/>
          <w:szCs w:val="28"/>
        </w:rPr>
        <w:t xml:space="preserve"> - анализ</w:t>
      </w:r>
      <w:r w:rsidRPr="005D57C9">
        <w:rPr>
          <w:rFonts w:ascii="Times New Roman" w:hAnsi="Times New Roman"/>
          <w:sz w:val="28"/>
          <w:szCs w:val="28"/>
        </w:rPr>
        <w:t xml:space="preserve"> структуры дефекта и иерархии нарушений, а также компенсаторных возможностей.</w:t>
      </w:r>
    </w:p>
    <w:p w14:paraId="0435786E"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Cs/>
          <w:sz w:val="28"/>
          <w:szCs w:val="28"/>
        </w:rPr>
        <w:t xml:space="preserve">       </w:t>
      </w:r>
      <w:r w:rsidRPr="005D57C9">
        <w:rPr>
          <w:rFonts w:ascii="Times New Roman" w:hAnsi="Times New Roman"/>
          <w:i/>
          <w:iCs/>
          <w:sz w:val="28"/>
          <w:szCs w:val="28"/>
        </w:rPr>
        <w:t>Принцип единства</w:t>
      </w:r>
      <w:r w:rsidRPr="005D57C9">
        <w:rPr>
          <w:rFonts w:ascii="Times New Roman" w:hAnsi="Times New Roman"/>
          <w:iCs/>
          <w:sz w:val="28"/>
          <w:szCs w:val="28"/>
        </w:rPr>
        <w:t xml:space="preserve"> </w:t>
      </w:r>
      <w:r w:rsidRPr="005D57C9">
        <w:rPr>
          <w:rFonts w:ascii="Times New Roman" w:hAnsi="Times New Roman"/>
          <w:i/>
          <w:iCs/>
          <w:sz w:val="28"/>
          <w:szCs w:val="28"/>
        </w:rPr>
        <w:t>качественного и количественного анализа результатов обследования</w:t>
      </w:r>
      <w:r w:rsidRPr="005D57C9">
        <w:rPr>
          <w:rFonts w:ascii="Times New Roman" w:hAnsi="Times New Roman"/>
          <w:iCs/>
          <w:sz w:val="28"/>
          <w:szCs w:val="28"/>
        </w:rPr>
        <w:t>:</w:t>
      </w:r>
      <w:r w:rsidRPr="005D57C9">
        <w:rPr>
          <w:rFonts w:ascii="Times New Roman" w:hAnsi="Times New Roman"/>
          <w:sz w:val="28"/>
          <w:szCs w:val="28"/>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14:paraId="1259B768"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
          <w:sz w:val="28"/>
          <w:szCs w:val="28"/>
        </w:rPr>
        <w:t xml:space="preserve">       </w:t>
      </w:r>
      <w:r w:rsidRPr="005D57C9">
        <w:rPr>
          <w:rFonts w:ascii="Times New Roman" w:hAnsi="Times New Roman"/>
          <w:i/>
          <w:iCs/>
          <w:sz w:val="28"/>
          <w:szCs w:val="28"/>
        </w:rPr>
        <w:t>Принцип структурно-динамического подхода</w:t>
      </w:r>
      <w:r w:rsidRPr="005D57C9">
        <w:rPr>
          <w:rStyle w:val="apple-converted-space"/>
          <w:rFonts w:ascii="Times New Roman" w:hAnsi="Times New Roman"/>
          <w:iCs/>
          <w:sz w:val="28"/>
          <w:szCs w:val="28"/>
        </w:rPr>
        <w:t xml:space="preserve"> </w:t>
      </w:r>
      <w:r w:rsidRPr="005D57C9">
        <w:rPr>
          <w:rFonts w:ascii="Times New Roman" w:hAnsi="Times New Roman"/>
          <w:sz w:val="28"/>
          <w:szCs w:val="28"/>
        </w:rPr>
        <w:t xml:space="preserve">ориентирован на изучение особенностей развития ребенка с точки зрения соответствия с закономерностями онтогенеза. </w:t>
      </w:r>
      <w:r w:rsidRPr="005D57C9">
        <w:rPr>
          <w:rFonts w:ascii="Times New Roman" w:hAnsi="Times New Roman"/>
          <w:sz w:val="28"/>
          <w:szCs w:val="28"/>
        </w:rP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14:paraId="16DDC10A"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
          <w:iCs/>
          <w:sz w:val="28"/>
          <w:szCs w:val="28"/>
        </w:rPr>
        <w:t xml:space="preserve">       Принцип деятельностного подхода</w:t>
      </w:r>
      <w:r w:rsidRPr="005D57C9">
        <w:rPr>
          <w:rFonts w:ascii="Times New Roman" w:hAnsi="Times New Roman"/>
          <w:iCs/>
          <w:sz w:val="28"/>
          <w:szCs w:val="28"/>
        </w:rPr>
        <w:t>.</w:t>
      </w:r>
      <w:r w:rsidRPr="005D57C9">
        <w:rPr>
          <w:rStyle w:val="apple-converted-space"/>
          <w:rFonts w:ascii="Times New Roman" w:hAnsi="Times New Roman"/>
          <w:iCs/>
          <w:sz w:val="28"/>
          <w:szCs w:val="28"/>
        </w:rPr>
        <w:t xml:space="preserve"> Д</w:t>
      </w:r>
      <w:r w:rsidRPr="005D57C9">
        <w:rPr>
          <w:rFonts w:ascii="Times New Roman" w:hAnsi="Times New Roman"/>
          <w:sz w:val="28"/>
          <w:szCs w:val="28"/>
        </w:rP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14:paraId="54434F35"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i/>
          <w:sz w:val="28"/>
          <w:szCs w:val="28"/>
        </w:rPr>
        <w:lastRenderedPageBreak/>
        <w:t xml:space="preserve">       </w:t>
      </w:r>
      <w:r w:rsidRPr="005D57C9">
        <w:rPr>
          <w:rFonts w:ascii="Times New Roman" w:hAnsi="Times New Roman"/>
          <w:i/>
          <w:iCs/>
          <w:sz w:val="28"/>
          <w:szCs w:val="28"/>
        </w:rPr>
        <w:t>Принцип единства диагностики и коррекции</w:t>
      </w:r>
      <w:r w:rsidRPr="005D57C9">
        <w:rPr>
          <w:rFonts w:ascii="Times New Roman" w:hAnsi="Times New Roman"/>
          <w:iCs/>
          <w:sz w:val="28"/>
          <w:szCs w:val="28"/>
        </w:rPr>
        <w:t>.</w:t>
      </w:r>
      <w:r w:rsidRPr="005D57C9">
        <w:rPr>
          <w:rStyle w:val="apple-converted-space"/>
          <w:rFonts w:ascii="Times New Roman" w:hAnsi="Times New Roman"/>
          <w:iCs/>
          <w:sz w:val="28"/>
          <w:szCs w:val="28"/>
        </w:rPr>
        <w:t xml:space="preserve"> </w:t>
      </w:r>
      <w:r w:rsidRPr="005D57C9">
        <w:rPr>
          <w:rFonts w:ascii="Times New Roman" w:hAnsi="Times New Roman"/>
          <w:sz w:val="28"/>
          <w:szCs w:val="28"/>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566A282B" w14:textId="7410C38C" w:rsidR="00AF081A" w:rsidRPr="005D57C9" w:rsidRDefault="00AF081A" w:rsidP="00AF081A">
      <w:pPr>
        <w:pStyle w:val="a6"/>
        <w:jc w:val="both"/>
        <w:rPr>
          <w:rFonts w:ascii="Times New Roman" w:hAnsi="Times New Roman"/>
          <w:sz w:val="28"/>
          <w:szCs w:val="28"/>
        </w:rPr>
      </w:pPr>
      <w:r w:rsidRPr="005D57C9">
        <w:rPr>
          <w:rFonts w:ascii="Times New Roman" w:hAnsi="Times New Roman"/>
          <w:i/>
          <w:sz w:val="28"/>
          <w:szCs w:val="28"/>
        </w:rPr>
        <w:t xml:space="preserve">       </w:t>
      </w:r>
      <w:r w:rsidRPr="005D57C9">
        <w:rPr>
          <w:rFonts w:ascii="Times New Roman" w:hAnsi="Times New Roman"/>
          <w:i/>
          <w:iCs/>
          <w:sz w:val="28"/>
          <w:szCs w:val="28"/>
        </w:rPr>
        <w:t>Принцип ранней диагностики отклонений в развитии</w:t>
      </w:r>
      <w:r w:rsidRPr="005D57C9">
        <w:rPr>
          <w:rFonts w:ascii="Times New Roman" w:hAnsi="Times New Roman"/>
          <w:iCs/>
          <w:sz w:val="28"/>
          <w:szCs w:val="28"/>
        </w:rPr>
        <w:t>.</w:t>
      </w:r>
      <w:r w:rsidRPr="005D57C9">
        <w:rPr>
          <w:rStyle w:val="apple-converted-space"/>
          <w:rFonts w:ascii="Times New Roman" w:hAnsi="Times New Roman"/>
          <w:iCs/>
          <w:sz w:val="28"/>
          <w:szCs w:val="28"/>
        </w:rPr>
        <w:t xml:space="preserve"> </w:t>
      </w:r>
      <w:r w:rsidRPr="005D57C9">
        <w:rPr>
          <w:rFonts w:ascii="Times New Roman" w:hAnsi="Times New Roman"/>
          <w:sz w:val="28"/>
          <w:szCs w:val="28"/>
        </w:rP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rsidRPr="005D57C9">
        <w:rPr>
          <w:rFonts w:ascii="Times New Roman" w:hAnsi="Times New Roman"/>
          <w:sz w:val="28"/>
          <w:szCs w:val="28"/>
        </w:rPr>
        <w:t>сензитивность</w:t>
      </w:r>
      <w:proofErr w:type="spellEnd"/>
      <w:r w:rsidRPr="005D57C9">
        <w:rPr>
          <w:rFonts w:ascii="Times New Roman" w:hAnsi="Times New Roman"/>
          <w:sz w:val="28"/>
          <w:szCs w:val="28"/>
        </w:rPr>
        <w:t xml:space="preserve"> различных функций и максимально использовать потенциальные возможности развивающегося мозга.</w:t>
      </w:r>
    </w:p>
    <w:p w14:paraId="4193E9B7" w14:textId="77777777"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r w:rsidRPr="005D57C9">
        <w:rPr>
          <w:rStyle w:val="apple-converted-space"/>
          <w:rFonts w:ascii="Times New Roman" w:hAnsi="Times New Roman"/>
          <w:iCs/>
          <w:sz w:val="28"/>
          <w:szCs w:val="28"/>
        </w:rPr>
        <w:t>Д</w:t>
      </w:r>
      <w:r w:rsidRPr="005D57C9">
        <w:rPr>
          <w:rFonts w:ascii="Times New Roman" w:hAnsi="Times New Roman"/>
          <w:sz w:val="28"/>
          <w:szCs w:val="28"/>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78BE8C0C" w14:textId="7E1AF6B8" w:rsidR="00AF081A" w:rsidRPr="005D57C9" w:rsidRDefault="00AF081A" w:rsidP="00AF081A">
      <w:pPr>
        <w:pStyle w:val="a6"/>
        <w:jc w:val="both"/>
        <w:rPr>
          <w:rFonts w:ascii="Times New Roman" w:hAnsi="Times New Roman"/>
          <w:sz w:val="28"/>
          <w:szCs w:val="28"/>
        </w:rPr>
      </w:pPr>
      <w:r w:rsidRPr="005D57C9">
        <w:rPr>
          <w:rFonts w:ascii="Times New Roman" w:hAnsi="Times New Roman"/>
          <w:sz w:val="28"/>
          <w:szCs w:val="28"/>
        </w:rPr>
        <w:t xml:space="preserve">       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410F9920" w14:textId="451E546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В условиях работы с детьми с РАС перед педагогическим коллективом встают новые задачи по взаимодействию с семьями воспитанников.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14:paraId="0E7248B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w:t>
      </w:r>
    </w:p>
    <w:p w14:paraId="4CB9E688" w14:textId="2EDA71E7" w:rsidR="00AF081A" w:rsidRPr="005D57C9" w:rsidRDefault="00AF081A" w:rsidP="00AF081A">
      <w:pPr>
        <w:pStyle w:val="a6"/>
        <w:jc w:val="center"/>
        <w:rPr>
          <w:rFonts w:ascii="Times New Roman" w:hAnsi="Times New Roman"/>
          <w:b/>
          <w:bCs/>
          <w:sz w:val="28"/>
          <w:szCs w:val="28"/>
        </w:rPr>
      </w:pPr>
      <w:r w:rsidRPr="005D57C9">
        <w:rPr>
          <w:rFonts w:ascii="Times New Roman" w:hAnsi="Times New Roman"/>
          <w:b/>
          <w:bCs/>
          <w:sz w:val="28"/>
          <w:szCs w:val="28"/>
        </w:rPr>
        <w:t>Формы организации психолого-педагогической помощи семье</w:t>
      </w:r>
    </w:p>
    <w:p w14:paraId="12CDDE74" w14:textId="77777777" w:rsidR="00AF081A" w:rsidRPr="005D57C9" w:rsidRDefault="00AF081A" w:rsidP="00AF081A">
      <w:pPr>
        <w:pStyle w:val="a6"/>
        <w:jc w:val="both"/>
        <w:rPr>
          <w:rFonts w:ascii="Times New Roman" w:hAnsi="Times New Roman"/>
          <w:bCs/>
          <w:i/>
          <w:sz w:val="28"/>
          <w:szCs w:val="28"/>
        </w:rPr>
      </w:pPr>
      <w:r w:rsidRPr="005D57C9">
        <w:rPr>
          <w:rFonts w:ascii="Times New Roman" w:hAnsi="Times New Roman"/>
          <w:bCs/>
          <w:i/>
          <w:sz w:val="28"/>
          <w:szCs w:val="28"/>
        </w:rPr>
        <w:t>1. Коллективные формы взаимодействия</w:t>
      </w:r>
    </w:p>
    <w:p w14:paraId="7EDBC2F5"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 xml:space="preserve">1.1. Общие родительские собрания. </w:t>
      </w:r>
      <w:r w:rsidRPr="005D57C9">
        <w:rPr>
          <w:rFonts w:ascii="Times New Roman" w:hAnsi="Times New Roman"/>
          <w:bCs/>
          <w:sz w:val="28"/>
          <w:szCs w:val="28"/>
        </w:rPr>
        <w:t>Проводятся администрацией ДОО 3 раза в год, в начале, в середине и в конце учебного года.</w:t>
      </w:r>
    </w:p>
    <w:p w14:paraId="4FD32165"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71B50B36"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информирование и обсуждение с родителями задачи и содержание коррекционно-образовательной работы;</w:t>
      </w:r>
    </w:p>
    <w:p w14:paraId="497C098F"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решение организационных вопросов;</w:t>
      </w:r>
    </w:p>
    <w:p w14:paraId="36877F01"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lastRenderedPageBreak/>
        <w:t>- информирование родителей по вопросам взаимодействия ДОО с другими организациями, в том числе и социальными службами.</w:t>
      </w:r>
    </w:p>
    <w:p w14:paraId="07200ADB"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 xml:space="preserve">1.2. Групповые родительские собрания. </w:t>
      </w:r>
      <w:r w:rsidRPr="005D57C9">
        <w:rPr>
          <w:rFonts w:ascii="Times New Roman" w:hAnsi="Times New Roman"/>
          <w:bCs/>
          <w:sz w:val="28"/>
          <w:szCs w:val="28"/>
        </w:rPr>
        <w:t>Проводятся специалистами и воспитателями групп не реже 3-х раз в год и по мере необходимости.</w:t>
      </w:r>
    </w:p>
    <w:p w14:paraId="734D1D9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w:t>
      </w:r>
    </w:p>
    <w:p w14:paraId="7075263C"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обсуждение с родителями задач, содержания и форм работы;</w:t>
      </w:r>
    </w:p>
    <w:p w14:paraId="5948B9B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сообщение о формах и содержании работы с детьми в семье;</w:t>
      </w:r>
    </w:p>
    <w:p w14:paraId="56098D4D"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решение текущих организационных вопросов.</w:t>
      </w:r>
    </w:p>
    <w:p w14:paraId="477EAB6C"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1.3. «День открытых дверей».</w:t>
      </w:r>
      <w:r w:rsidRPr="005D57C9">
        <w:rPr>
          <w:rFonts w:ascii="Times New Roman" w:hAnsi="Times New Roman"/>
          <w:bCs/>
          <w:sz w:val="28"/>
          <w:szCs w:val="28"/>
        </w:rPr>
        <w:t xml:space="preserve"> Проводится администрацией ДОО в апреле для родителей детей, поступающих в ДОО в следующем учебном году.</w:t>
      </w:r>
    </w:p>
    <w:p w14:paraId="6183300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Задача: знакомство с ДОО, направлениями и условиями его работы.</w:t>
      </w:r>
    </w:p>
    <w:p w14:paraId="00D5E4DF"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 xml:space="preserve">1.4. Тематические занятия «Семейного клуба». </w:t>
      </w:r>
      <w:r w:rsidRPr="005D57C9">
        <w:rPr>
          <w:rFonts w:ascii="Times New Roman" w:hAnsi="Times New Roman"/>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14:paraId="28B9E33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Формы проведения: тематические доклады; плановые консультации; семинары; тренинги; «Круглые столы» и др.</w:t>
      </w:r>
    </w:p>
    <w:p w14:paraId="7E4E1176"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1400E3D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14:paraId="0130F2F1"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ознакомление с задачами и формами подготовки детей к школе.</w:t>
      </w:r>
    </w:p>
    <w:p w14:paraId="4DE4C07F"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1.5. Проведение детских праздников и «Досугов».</w:t>
      </w:r>
      <w:r w:rsidRPr="005D57C9">
        <w:rPr>
          <w:rFonts w:ascii="Times New Roman" w:hAnsi="Times New Roman"/>
          <w:bCs/>
          <w:sz w:val="28"/>
          <w:szCs w:val="28"/>
        </w:rPr>
        <w:t xml:space="preserve"> Подготовкой и проведением праздников занимаются специалисты ДОО с привлечением родителей.</w:t>
      </w:r>
    </w:p>
    <w:p w14:paraId="7BCCCDD9" w14:textId="050593E5"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Задача: поддержание благоприятного психологического микроклимата в группах и распространение его на семью.</w:t>
      </w:r>
    </w:p>
    <w:p w14:paraId="7B0205C0" w14:textId="77777777" w:rsidR="00AF081A" w:rsidRPr="005D57C9" w:rsidRDefault="00AF081A" w:rsidP="00AF081A">
      <w:pPr>
        <w:pStyle w:val="a6"/>
        <w:jc w:val="both"/>
        <w:rPr>
          <w:rFonts w:ascii="Times New Roman" w:hAnsi="Times New Roman"/>
          <w:bCs/>
          <w:i/>
          <w:sz w:val="28"/>
          <w:szCs w:val="28"/>
        </w:rPr>
      </w:pPr>
      <w:r w:rsidRPr="005D57C9">
        <w:rPr>
          <w:rFonts w:ascii="Times New Roman" w:hAnsi="Times New Roman"/>
          <w:bCs/>
          <w:i/>
          <w:sz w:val="28"/>
          <w:szCs w:val="28"/>
        </w:rPr>
        <w:t>2. Индивидуальные формы работы</w:t>
      </w:r>
    </w:p>
    <w:p w14:paraId="17A383C6" w14:textId="77777777" w:rsidR="00AF081A" w:rsidRPr="005D57C9" w:rsidRDefault="00AF081A" w:rsidP="00AF081A">
      <w:pPr>
        <w:pStyle w:val="a6"/>
        <w:jc w:val="both"/>
        <w:rPr>
          <w:rFonts w:ascii="Times New Roman" w:hAnsi="Times New Roman"/>
          <w:bCs/>
          <w:color w:val="000000" w:themeColor="text1"/>
          <w:sz w:val="28"/>
          <w:szCs w:val="28"/>
        </w:rPr>
      </w:pPr>
      <w:r w:rsidRPr="005D57C9">
        <w:rPr>
          <w:rFonts w:ascii="Times New Roman" w:hAnsi="Times New Roman"/>
          <w:bCs/>
          <w:iCs/>
          <w:color w:val="000000" w:themeColor="text1"/>
          <w:sz w:val="28"/>
          <w:szCs w:val="28"/>
        </w:rPr>
        <w:t xml:space="preserve">2.1. Анкетирование и опросы. </w:t>
      </w:r>
      <w:r w:rsidRPr="005D57C9">
        <w:rPr>
          <w:rFonts w:ascii="Times New Roman" w:hAnsi="Times New Roman"/>
          <w:bCs/>
          <w:color w:val="000000" w:themeColor="text1"/>
          <w:sz w:val="28"/>
          <w:szCs w:val="28"/>
        </w:rPr>
        <w:t>Проводятся по планам администрации, дефектологов, психолога, воспитателей и по мере необходимости (Приложение №5).</w:t>
      </w:r>
    </w:p>
    <w:p w14:paraId="7703017E"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495D3250"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сбор необходимой информации о ребенке и его семье; </w:t>
      </w:r>
    </w:p>
    <w:p w14:paraId="17600480"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определение запросов родителей о дополнительном образовании детей;</w:t>
      </w:r>
    </w:p>
    <w:p w14:paraId="59996962"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определение оценки родителями эффективности работы специалистов и воспитателей;</w:t>
      </w:r>
    </w:p>
    <w:p w14:paraId="6D6CA7FF"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определение оценки родителями работы ДОО.</w:t>
      </w:r>
    </w:p>
    <w:p w14:paraId="7C75C1D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2.2. Беседы и консультации специалистов.</w:t>
      </w:r>
      <w:r w:rsidRPr="005D57C9">
        <w:rPr>
          <w:rFonts w:ascii="Times New Roman" w:hAnsi="Times New Roman"/>
          <w:bCs/>
          <w:sz w:val="28"/>
          <w:szCs w:val="28"/>
        </w:rPr>
        <w:t xml:space="preserve"> Проводятся по запросам родителей и по плану индивидуальной работы с родителями.</w:t>
      </w:r>
    </w:p>
    <w:p w14:paraId="4C9A5E00"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5914FA71"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оказание индивидуальной помощи родителям по вопросам коррекции, образования и воспитания;</w:t>
      </w:r>
    </w:p>
    <w:p w14:paraId="14D8B61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оказание индивидуальной помощи в форме домашних заданий.</w:t>
      </w:r>
    </w:p>
    <w:p w14:paraId="58CE5F8E"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2.3. «Служба доверия».</w:t>
      </w:r>
      <w:r w:rsidRPr="005D57C9">
        <w:rPr>
          <w:rFonts w:ascii="Times New Roman" w:hAnsi="Times New Roman"/>
          <w:bCs/>
          <w:sz w:val="28"/>
          <w:szCs w:val="28"/>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0034A43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Задача: оперативное реагирование администрации ДОО на различные ситуации и предложения.</w:t>
      </w:r>
    </w:p>
    <w:p w14:paraId="7E8C1BA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2.4. Родительский час.</w:t>
      </w:r>
      <w:r w:rsidRPr="005D57C9">
        <w:rPr>
          <w:rFonts w:ascii="Times New Roman" w:hAnsi="Times New Roman"/>
          <w:bCs/>
          <w:sz w:val="28"/>
          <w:szCs w:val="28"/>
        </w:rPr>
        <w:t xml:space="preserve"> Проводится учителями-дефектологами и логопедами групп один раз в неделю во второй половине дня с 17 до 18 часов.</w:t>
      </w:r>
    </w:p>
    <w:p w14:paraId="0F9BB783" w14:textId="33C5313E"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lastRenderedPageBreak/>
        <w:t xml:space="preserve">       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63DBC7BF" w14:textId="77777777" w:rsidR="00AF081A" w:rsidRPr="005D57C9" w:rsidRDefault="00AF081A" w:rsidP="00AF081A">
      <w:pPr>
        <w:pStyle w:val="a6"/>
        <w:jc w:val="both"/>
        <w:rPr>
          <w:rFonts w:ascii="Times New Roman" w:hAnsi="Times New Roman"/>
          <w:bCs/>
          <w:i/>
          <w:sz w:val="28"/>
          <w:szCs w:val="28"/>
        </w:rPr>
      </w:pPr>
      <w:r w:rsidRPr="005D57C9">
        <w:rPr>
          <w:rFonts w:ascii="Times New Roman" w:hAnsi="Times New Roman"/>
          <w:bCs/>
          <w:i/>
          <w:sz w:val="28"/>
          <w:szCs w:val="28"/>
        </w:rPr>
        <w:t>3. Формы наглядного информационного обеспечения</w:t>
      </w:r>
    </w:p>
    <w:p w14:paraId="018ADC35"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 xml:space="preserve">3.1. Информационные стенды и тематические выставки. </w:t>
      </w:r>
      <w:r w:rsidRPr="005D57C9">
        <w:rPr>
          <w:rFonts w:ascii="Times New Roman" w:hAnsi="Times New Roman"/>
          <w:bCs/>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472E8D5C"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5FF1CD6D"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информирование родителей об организации коррекционно-образовательной работы в ДОО;</w:t>
      </w:r>
    </w:p>
    <w:p w14:paraId="5A62AD15"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информация о графиках работы администрации и специалистов.</w:t>
      </w:r>
    </w:p>
    <w:p w14:paraId="1696DA58"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3.2. Выставки детских работ.</w:t>
      </w:r>
      <w:r w:rsidRPr="005D57C9">
        <w:rPr>
          <w:rFonts w:ascii="Times New Roman" w:hAnsi="Times New Roman"/>
          <w:bCs/>
          <w:sz w:val="28"/>
          <w:szCs w:val="28"/>
        </w:rPr>
        <w:t xml:space="preserve"> Проводятся по плану воспитательно-образовательной работы.</w:t>
      </w:r>
    </w:p>
    <w:p w14:paraId="34432209"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w:t>
      </w:r>
    </w:p>
    <w:p w14:paraId="0E7D725D"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ознакомление родителей с формами продуктивной деятельности детей;</w:t>
      </w:r>
    </w:p>
    <w:p w14:paraId="7D990B02"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привлечение и активизация интереса родителей к продуктивной деятельности своего ребенка.</w:t>
      </w:r>
    </w:p>
    <w:p w14:paraId="734858E3"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iCs/>
          <w:sz w:val="28"/>
          <w:szCs w:val="28"/>
        </w:rPr>
        <w:t>3.3. Открытые занятия специалистов и воспитателей.</w:t>
      </w:r>
      <w:r w:rsidRPr="005D57C9">
        <w:rPr>
          <w:rFonts w:ascii="Times New Roman" w:hAnsi="Times New Roman"/>
          <w:bCs/>
          <w:sz w:val="28"/>
          <w:szCs w:val="28"/>
        </w:rPr>
        <w:t xml:space="preserve"> Задания и методы работы подбираются в форме, доступной для понимания родителями. Проводятся 2-3 раза в год.</w:t>
      </w:r>
    </w:p>
    <w:p w14:paraId="398704C3"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Задачи: </w:t>
      </w:r>
    </w:p>
    <w:p w14:paraId="0BCE6FE7"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создание условий для объективной оценки родителями успехов и трудностей своих детей; </w:t>
      </w:r>
    </w:p>
    <w:p w14:paraId="09A7BA34" w14:textId="77777777"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наглядное обучение родителей методам и формам дополнительной работы с детьми в домашних условиях. </w:t>
      </w:r>
    </w:p>
    <w:p w14:paraId="29388F5C" w14:textId="017B2309" w:rsidR="00AF081A" w:rsidRPr="005D57C9" w:rsidRDefault="00AF081A" w:rsidP="00AF081A">
      <w:pPr>
        <w:pStyle w:val="a6"/>
        <w:jc w:val="both"/>
        <w:rPr>
          <w:rFonts w:ascii="Times New Roman" w:hAnsi="Times New Roman"/>
          <w:bCs/>
          <w:sz w:val="28"/>
          <w:szCs w:val="28"/>
        </w:rPr>
      </w:pPr>
      <w:r w:rsidRPr="005D57C9">
        <w:rPr>
          <w:rFonts w:ascii="Times New Roman" w:hAnsi="Times New Roman"/>
          <w:bCs/>
          <w:sz w:val="28"/>
          <w:szCs w:val="28"/>
        </w:rPr>
        <w:t xml:space="preserve">       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9E08494" w14:textId="77777777" w:rsidR="00AF081A" w:rsidRPr="005D57C9" w:rsidRDefault="00AF081A" w:rsidP="00AF081A">
      <w:pPr>
        <w:pStyle w:val="a6"/>
        <w:jc w:val="both"/>
        <w:rPr>
          <w:rFonts w:ascii="Times New Roman" w:hAnsi="Times New Roman"/>
          <w:i/>
          <w:sz w:val="28"/>
          <w:szCs w:val="28"/>
        </w:rPr>
      </w:pPr>
      <w:r w:rsidRPr="005D57C9">
        <w:rPr>
          <w:rFonts w:ascii="Times New Roman" w:hAnsi="Times New Roman"/>
          <w:bCs/>
          <w:i/>
          <w:sz w:val="28"/>
          <w:szCs w:val="28"/>
        </w:rPr>
        <w:t xml:space="preserve">4. </w:t>
      </w:r>
      <w:r w:rsidRPr="005D57C9">
        <w:rPr>
          <w:rFonts w:ascii="Times New Roman" w:hAnsi="Times New Roman"/>
          <w:i/>
          <w:sz w:val="28"/>
          <w:szCs w:val="28"/>
        </w:rPr>
        <w:t>Новые (внедряемые в ОО) формы</w:t>
      </w:r>
    </w:p>
    <w:p w14:paraId="354B0F89" w14:textId="77777777" w:rsidR="00AF081A" w:rsidRPr="005D57C9" w:rsidRDefault="00AF081A" w:rsidP="00AF081A">
      <w:pPr>
        <w:pStyle w:val="a6"/>
        <w:jc w:val="both"/>
        <w:rPr>
          <w:rFonts w:ascii="Times New Roman" w:eastAsia="Times New Roman" w:hAnsi="Times New Roman"/>
          <w:sz w:val="28"/>
          <w:szCs w:val="28"/>
        </w:rPr>
      </w:pPr>
      <w:r w:rsidRPr="005D57C9">
        <w:rPr>
          <w:rFonts w:ascii="Times New Roman" w:hAnsi="Times New Roman"/>
          <w:bCs/>
          <w:iCs/>
          <w:sz w:val="28"/>
          <w:szCs w:val="28"/>
        </w:rPr>
        <w:t xml:space="preserve">4.1. Совместные и семейные проекты различной направленности. </w:t>
      </w:r>
      <w:r w:rsidRPr="005D57C9">
        <w:rPr>
          <w:rFonts w:ascii="Times New Roman" w:eastAsia="Times New Roman" w:hAnsi="Times New Roman"/>
          <w:sz w:val="28"/>
          <w:szCs w:val="28"/>
        </w:rPr>
        <w:t>Создание совместных детско-родительских проектов (несколько проектов в год).</w:t>
      </w:r>
    </w:p>
    <w:p w14:paraId="1B9FD8A8" w14:textId="77777777" w:rsidR="00AF081A" w:rsidRPr="005D57C9" w:rsidRDefault="00AF081A" w:rsidP="00AF081A">
      <w:pPr>
        <w:pStyle w:val="a6"/>
        <w:jc w:val="both"/>
        <w:rPr>
          <w:rFonts w:ascii="Times New Roman" w:eastAsia="Times New Roman" w:hAnsi="Times New Roman"/>
          <w:sz w:val="28"/>
          <w:szCs w:val="28"/>
        </w:rPr>
      </w:pPr>
      <w:r w:rsidRPr="005D57C9">
        <w:rPr>
          <w:rFonts w:ascii="Times New Roman" w:eastAsia="Times New Roman" w:hAnsi="Times New Roman"/>
          <w:sz w:val="28"/>
          <w:szCs w:val="28"/>
        </w:rPr>
        <w:t xml:space="preserve">       Задачи: активная совместная экспериментально-исследовательская деятельность родителей и детей.</w:t>
      </w:r>
    </w:p>
    <w:p w14:paraId="5E476F5C" w14:textId="77777777" w:rsidR="00AF081A" w:rsidRPr="005D57C9" w:rsidRDefault="00AF081A" w:rsidP="00AF081A">
      <w:pPr>
        <w:pStyle w:val="a6"/>
        <w:jc w:val="both"/>
        <w:rPr>
          <w:rFonts w:ascii="Times New Roman" w:hAnsi="Times New Roman"/>
          <w:color w:val="FF0000"/>
          <w:sz w:val="28"/>
          <w:szCs w:val="28"/>
        </w:rPr>
      </w:pPr>
      <w:r w:rsidRPr="005D57C9">
        <w:rPr>
          <w:rFonts w:ascii="Times New Roman" w:hAnsi="Times New Roman"/>
          <w:bCs/>
          <w:iCs/>
          <w:sz w:val="28"/>
          <w:szCs w:val="28"/>
        </w:rPr>
        <w:t xml:space="preserve">4.2. Опосредованное интернет-общение. </w:t>
      </w:r>
      <w:r w:rsidRPr="005D57C9">
        <w:rPr>
          <w:rFonts w:ascii="Times New Roman" w:hAnsi="Times New Roman"/>
          <w:sz w:val="28"/>
          <w:szCs w:val="28"/>
        </w:rPr>
        <w:t xml:space="preserve">Создание интернет-пространства групп, электронной почты для родителей.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коронавируса или карантина по другим болезням). </w:t>
      </w:r>
    </w:p>
    <w:p w14:paraId="7D132D98" w14:textId="0CE443B5" w:rsidR="00AF081A" w:rsidRPr="005D57C9" w:rsidRDefault="00AF081A" w:rsidP="00AF081A">
      <w:pPr>
        <w:pStyle w:val="a6"/>
        <w:jc w:val="both"/>
        <w:rPr>
          <w:rFonts w:ascii="Times New Roman" w:eastAsia="BatangChe" w:hAnsi="Times New Roman"/>
          <w:sz w:val="28"/>
          <w:szCs w:val="28"/>
        </w:rPr>
      </w:pPr>
      <w:r w:rsidRPr="005D57C9">
        <w:rPr>
          <w:rFonts w:ascii="Times New Roman" w:hAnsi="Times New Roman"/>
          <w:sz w:val="28"/>
          <w:szCs w:val="28"/>
        </w:rPr>
        <w:lastRenderedPageBreak/>
        <w:t xml:space="preserve">       Задачи: позволяет родителям быть в курсе содержания деятельности группы, даже если ребенок по разным причинам не посещает детский сад </w:t>
      </w:r>
      <w:r w:rsidRPr="005D57C9">
        <w:rPr>
          <w:rFonts w:ascii="Times New Roman" w:hAnsi="Times New Roman"/>
          <w:color w:val="000000" w:themeColor="text1"/>
          <w:sz w:val="28"/>
          <w:szCs w:val="28"/>
        </w:rPr>
        <w:t>(во время ограничительных мер, самоизоляции из-за пандемии коронавируса или карантина по другим болезням).</w:t>
      </w:r>
      <w:r w:rsidRPr="005D57C9">
        <w:rPr>
          <w:rFonts w:ascii="Times New Roman" w:hAnsi="Times New Roman"/>
          <w:sz w:val="28"/>
          <w:szCs w:val="28"/>
        </w:rPr>
        <w:t xml:space="preserve"> Родители могут своевременно и быстро получить различную информацию: презентации, методическую литературу, задания, получить ответы по </w:t>
      </w:r>
      <w:r w:rsidRPr="005D57C9">
        <w:rPr>
          <w:rFonts w:ascii="Times New Roman" w:eastAsia="Times New Roman" w:hAnsi="Times New Roman"/>
          <w:sz w:val="28"/>
          <w:szCs w:val="28"/>
        </w:rPr>
        <w:t xml:space="preserve">интересующим вопросам. </w:t>
      </w:r>
      <w:r w:rsidRPr="005D57C9">
        <w:rPr>
          <w:rFonts w:ascii="Times New Roman" w:eastAsia="BatangChe" w:hAnsi="Times New Roman"/>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63C91422" w14:textId="77777777" w:rsidR="00AF081A" w:rsidRPr="005D57C9" w:rsidRDefault="00AF081A" w:rsidP="00AF081A">
      <w:pPr>
        <w:pStyle w:val="a6"/>
        <w:jc w:val="both"/>
        <w:rPr>
          <w:rFonts w:ascii="Times New Roman" w:hAnsi="Times New Roman"/>
          <w:sz w:val="28"/>
          <w:szCs w:val="28"/>
        </w:rPr>
      </w:pPr>
      <w:r w:rsidRPr="005D57C9">
        <w:rPr>
          <w:rFonts w:ascii="Times New Roman" w:eastAsia="Times New Roman" w:hAnsi="Times New Roman"/>
          <w:sz w:val="28"/>
          <w:szCs w:val="28"/>
          <w:lang w:eastAsia="zh-CN"/>
        </w:rPr>
        <w:t xml:space="preserve">       </w:t>
      </w:r>
      <w:r w:rsidRPr="005D57C9">
        <w:rPr>
          <w:rFonts w:ascii="Times New Roman" w:hAnsi="Times New Roman"/>
          <w:sz w:val="28"/>
          <w:szCs w:val="28"/>
        </w:rPr>
        <w:t xml:space="preserve">Развитие информационных ресурсов направлено на выкладывание на сайт текста программы, ссылки на ФГОС ДО, презентации программы, сетевому взаимодействию с целью эффективной реализации Программы в т. ч. поддержке работы Организации с семьями воспитанников. </w:t>
      </w:r>
    </w:p>
    <w:p w14:paraId="34163631" w14:textId="77777777" w:rsidR="00AF081A" w:rsidRPr="005D57C9" w:rsidRDefault="00AF081A" w:rsidP="00AF081A">
      <w:pPr>
        <w:rPr>
          <w:rFonts w:eastAsia="Times New Roman"/>
          <w:sz w:val="28"/>
          <w:szCs w:val="28"/>
        </w:rPr>
      </w:pPr>
    </w:p>
    <w:p w14:paraId="5329C779" w14:textId="77777777" w:rsidR="00AF081A" w:rsidRPr="005D57C9" w:rsidRDefault="00AF081A" w:rsidP="00AF081A">
      <w:pPr>
        <w:rPr>
          <w:sz w:val="28"/>
          <w:szCs w:val="28"/>
        </w:rPr>
      </w:pPr>
    </w:p>
    <w:p w14:paraId="04D6465A" w14:textId="77777777" w:rsidR="00AF081A" w:rsidRPr="005D57C9" w:rsidRDefault="00AF081A" w:rsidP="00AF081A">
      <w:pPr>
        <w:rPr>
          <w:sz w:val="28"/>
          <w:szCs w:val="28"/>
        </w:rPr>
      </w:pPr>
    </w:p>
    <w:p w14:paraId="3BC8C9AE" w14:textId="77777777" w:rsidR="00AF081A" w:rsidRPr="005D57C9" w:rsidRDefault="00AF081A" w:rsidP="00795265">
      <w:pPr>
        <w:rPr>
          <w:sz w:val="28"/>
          <w:szCs w:val="28"/>
        </w:rPr>
      </w:pPr>
    </w:p>
    <w:p w14:paraId="1BDBB0C2" w14:textId="77777777" w:rsidR="00756773" w:rsidRPr="005D57C9" w:rsidRDefault="00756773" w:rsidP="00E02118">
      <w:pPr>
        <w:rPr>
          <w:sz w:val="28"/>
          <w:szCs w:val="28"/>
        </w:rPr>
      </w:pPr>
    </w:p>
    <w:sectPr w:rsidR="00756773" w:rsidRPr="005D57C9" w:rsidSect="00166255">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WTELH+TimesNewRomanPSMT">
    <w:altName w:val="VWTELH+TimesNewRomanPSMT"/>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C4359"/>
    <w:multiLevelType w:val="multilevel"/>
    <w:tmpl w:val="AF0270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DB7C5E"/>
    <w:multiLevelType w:val="hybridMultilevel"/>
    <w:tmpl w:val="C2DAD7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D7586A"/>
    <w:multiLevelType w:val="multilevel"/>
    <w:tmpl w:val="0316BD68"/>
    <w:lvl w:ilvl="0">
      <w:start w:val="3"/>
      <w:numFmt w:val="decimal"/>
      <w:lvlText w:val="%1."/>
      <w:lvlJc w:val="left"/>
      <w:pPr>
        <w:ind w:left="780" w:hanging="360"/>
      </w:pPr>
      <w:rPr>
        <w:rFonts w:hint="default"/>
      </w:rPr>
    </w:lvl>
    <w:lvl w:ilvl="1">
      <w:start w:val="4"/>
      <w:numFmt w:val="decimal"/>
      <w:isLgl/>
      <w:lvlText w:val="%1.%2."/>
      <w:lvlJc w:val="left"/>
      <w:pPr>
        <w:ind w:left="780" w:hanging="360"/>
      </w:pPr>
      <w:rPr>
        <w:rFonts w:hint="default"/>
        <w:i w:val="0"/>
      </w:rPr>
    </w:lvl>
    <w:lvl w:ilvl="2">
      <w:start w:val="1"/>
      <w:numFmt w:val="decimal"/>
      <w:isLgl/>
      <w:lvlText w:val="%1.%2.%3."/>
      <w:lvlJc w:val="left"/>
      <w:pPr>
        <w:ind w:left="1140" w:hanging="720"/>
      </w:pPr>
      <w:rPr>
        <w:rFonts w:hint="default"/>
        <w:i w:val="0"/>
      </w:rPr>
    </w:lvl>
    <w:lvl w:ilvl="3">
      <w:start w:val="1"/>
      <w:numFmt w:val="decimal"/>
      <w:isLgl/>
      <w:lvlText w:val="%1.%2.%3.%4."/>
      <w:lvlJc w:val="left"/>
      <w:pPr>
        <w:ind w:left="1140" w:hanging="720"/>
      </w:pPr>
      <w:rPr>
        <w:rFonts w:hint="default"/>
        <w:i w:val="0"/>
      </w:rPr>
    </w:lvl>
    <w:lvl w:ilvl="4">
      <w:start w:val="1"/>
      <w:numFmt w:val="decimal"/>
      <w:isLgl/>
      <w:lvlText w:val="%1.%2.%3.%4.%5."/>
      <w:lvlJc w:val="left"/>
      <w:pPr>
        <w:ind w:left="1500" w:hanging="1080"/>
      </w:pPr>
      <w:rPr>
        <w:rFonts w:hint="default"/>
        <w:i w:val="0"/>
      </w:rPr>
    </w:lvl>
    <w:lvl w:ilvl="5">
      <w:start w:val="1"/>
      <w:numFmt w:val="decimal"/>
      <w:isLgl/>
      <w:lvlText w:val="%1.%2.%3.%4.%5.%6."/>
      <w:lvlJc w:val="left"/>
      <w:pPr>
        <w:ind w:left="1500" w:hanging="1080"/>
      </w:pPr>
      <w:rPr>
        <w:rFonts w:hint="default"/>
        <w:i w:val="0"/>
      </w:rPr>
    </w:lvl>
    <w:lvl w:ilvl="6">
      <w:start w:val="1"/>
      <w:numFmt w:val="decimal"/>
      <w:isLgl/>
      <w:lvlText w:val="%1.%2.%3.%4.%5.%6.%7."/>
      <w:lvlJc w:val="left"/>
      <w:pPr>
        <w:ind w:left="1860" w:hanging="1440"/>
      </w:pPr>
      <w:rPr>
        <w:rFonts w:hint="default"/>
        <w:i w:val="0"/>
      </w:rPr>
    </w:lvl>
    <w:lvl w:ilvl="7">
      <w:start w:val="1"/>
      <w:numFmt w:val="decimal"/>
      <w:isLgl/>
      <w:lvlText w:val="%1.%2.%3.%4.%5.%6.%7.%8."/>
      <w:lvlJc w:val="left"/>
      <w:pPr>
        <w:ind w:left="1860" w:hanging="1440"/>
      </w:pPr>
      <w:rPr>
        <w:rFonts w:hint="default"/>
        <w:i w:val="0"/>
      </w:rPr>
    </w:lvl>
    <w:lvl w:ilvl="8">
      <w:start w:val="1"/>
      <w:numFmt w:val="decimal"/>
      <w:isLgl/>
      <w:lvlText w:val="%1.%2.%3.%4.%5.%6.%7.%8.%9."/>
      <w:lvlJc w:val="left"/>
      <w:pPr>
        <w:ind w:left="2220"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D9"/>
    <w:rsid w:val="00004CFB"/>
    <w:rsid w:val="000201BA"/>
    <w:rsid w:val="00020CFE"/>
    <w:rsid w:val="00085474"/>
    <w:rsid w:val="000F5D8D"/>
    <w:rsid w:val="000F616B"/>
    <w:rsid w:val="00132C87"/>
    <w:rsid w:val="00151712"/>
    <w:rsid w:val="00155E46"/>
    <w:rsid w:val="00166255"/>
    <w:rsid w:val="001E2CA1"/>
    <w:rsid w:val="00203B0D"/>
    <w:rsid w:val="00224540"/>
    <w:rsid w:val="00271613"/>
    <w:rsid w:val="00273075"/>
    <w:rsid w:val="003051D9"/>
    <w:rsid w:val="00331854"/>
    <w:rsid w:val="003334EC"/>
    <w:rsid w:val="00337BEC"/>
    <w:rsid w:val="0039016D"/>
    <w:rsid w:val="003A1727"/>
    <w:rsid w:val="00412728"/>
    <w:rsid w:val="00456324"/>
    <w:rsid w:val="00534049"/>
    <w:rsid w:val="005B24B4"/>
    <w:rsid w:val="005B47B3"/>
    <w:rsid w:val="005D57C9"/>
    <w:rsid w:val="005F67F6"/>
    <w:rsid w:val="006917E0"/>
    <w:rsid w:val="006C6295"/>
    <w:rsid w:val="00747AE1"/>
    <w:rsid w:val="00756773"/>
    <w:rsid w:val="00795265"/>
    <w:rsid w:val="007C4B70"/>
    <w:rsid w:val="007F340A"/>
    <w:rsid w:val="00823D58"/>
    <w:rsid w:val="00906903"/>
    <w:rsid w:val="00967C9F"/>
    <w:rsid w:val="00975595"/>
    <w:rsid w:val="009B13A4"/>
    <w:rsid w:val="00A04FA0"/>
    <w:rsid w:val="00A50936"/>
    <w:rsid w:val="00A615BB"/>
    <w:rsid w:val="00AF081A"/>
    <w:rsid w:val="00AF79E0"/>
    <w:rsid w:val="00B35716"/>
    <w:rsid w:val="00BC46F9"/>
    <w:rsid w:val="00BD08A1"/>
    <w:rsid w:val="00C55082"/>
    <w:rsid w:val="00C56319"/>
    <w:rsid w:val="00CB4F66"/>
    <w:rsid w:val="00DA6EE7"/>
    <w:rsid w:val="00DB5D0D"/>
    <w:rsid w:val="00E02118"/>
    <w:rsid w:val="00E272D9"/>
    <w:rsid w:val="00E558A3"/>
    <w:rsid w:val="00E7285A"/>
    <w:rsid w:val="00E85E72"/>
    <w:rsid w:val="00F23854"/>
    <w:rsid w:val="00FA4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AFC"/>
  <w15:docId w15:val="{4AB1DDBB-5C90-4173-809F-0CD87B08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11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02118"/>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2118"/>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56773"/>
    <w:pPr>
      <w:ind w:firstLine="0"/>
    </w:pPr>
  </w:style>
  <w:style w:type="paragraph" w:customStyle="1" w:styleId="a4">
    <w:name w:val="Центрированный (таблица)"/>
    <w:basedOn w:val="a3"/>
    <w:next w:val="a"/>
    <w:uiPriority w:val="99"/>
    <w:rsid w:val="00756773"/>
    <w:pPr>
      <w:jc w:val="center"/>
    </w:pPr>
  </w:style>
  <w:style w:type="paragraph" w:customStyle="1" w:styleId="OEM">
    <w:name w:val="Нормальный (OEM)"/>
    <w:basedOn w:val="a"/>
    <w:next w:val="a"/>
    <w:uiPriority w:val="99"/>
    <w:rsid w:val="00795265"/>
    <w:pPr>
      <w:ind w:firstLine="0"/>
      <w:jc w:val="left"/>
    </w:pPr>
    <w:rPr>
      <w:rFonts w:ascii="Courier New" w:hAnsi="Courier New" w:cs="Courier New"/>
    </w:rPr>
  </w:style>
  <w:style w:type="paragraph" w:customStyle="1" w:styleId="a5">
    <w:name w:val="Сноска"/>
    <w:basedOn w:val="a"/>
    <w:next w:val="a"/>
    <w:uiPriority w:val="99"/>
    <w:rsid w:val="00795265"/>
    <w:rPr>
      <w:sz w:val="16"/>
      <w:szCs w:val="16"/>
    </w:rPr>
  </w:style>
  <w:style w:type="paragraph" w:styleId="a6">
    <w:name w:val="No Spacing"/>
    <w:link w:val="a7"/>
    <w:uiPriority w:val="1"/>
    <w:qFormat/>
    <w:rsid w:val="000201BA"/>
    <w:pPr>
      <w:spacing w:after="0" w:line="240" w:lineRule="auto"/>
    </w:pPr>
  </w:style>
  <w:style w:type="character" w:customStyle="1" w:styleId="a7">
    <w:name w:val="Без интервала Знак"/>
    <w:link w:val="a6"/>
    <w:uiPriority w:val="1"/>
    <w:locked/>
    <w:rsid w:val="000201BA"/>
  </w:style>
  <w:style w:type="paragraph" w:styleId="a8">
    <w:name w:val="Balloon Text"/>
    <w:basedOn w:val="a"/>
    <w:link w:val="a9"/>
    <w:uiPriority w:val="99"/>
    <w:semiHidden/>
    <w:unhideWhenUsed/>
    <w:rsid w:val="00C55082"/>
    <w:rPr>
      <w:rFonts w:ascii="Segoe UI" w:hAnsi="Segoe UI" w:cs="Segoe UI"/>
      <w:sz w:val="18"/>
      <w:szCs w:val="18"/>
    </w:rPr>
  </w:style>
  <w:style w:type="character" w:customStyle="1" w:styleId="a9">
    <w:name w:val="Текст выноски Знак"/>
    <w:basedOn w:val="a0"/>
    <w:link w:val="a8"/>
    <w:uiPriority w:val="99"/>
    <w:semiHidden/>
    <w:rsid w:val="00C55082"/>
    <w:rPr>
      <w:rFonts w:ascii="Segoe UI" w:eastAsiaTheme="minorEastAsia" w:hAnsi="Segoe UI" w:cs="Segoe UI"/>
      <w:sz w:val="18"/>
      <w:szCs w:val="18"/>
      <w:lang w:eastAsia="ru-RU"/>
    </w:rPr>
  </w:style>
  <w:style w:type="paragraph" w:styleId="aa">
    <w:name w:val="List Paragraph"/>
    <w:basedOn w:val="a"/>
    <w:uiPriority w:val="34"/>
    <w:qFormat/>
    <w:rsid w:val="00412728"/>
    <w:pPr>
      <w:ind w:left="720"/>
      <w:contextualSpacing/>
    </w:pPr>
  </w:style>
  <w:style w:type="paragraph" w:customStyle="1" w:styleId="Default">
    <w:name w:val="Default"/>
    <w:rsid w:val="003051D9"/>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table" w:styleId="ab">
    <w:name w:val="Table Grid"/>
    <w:basedOn w:val="a1"/>
    <w:uiPriority w:val="99"/>
    <w:rsid w:val="00203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F081A"/>
  </w:style>
  <w:style w:type="table" w:customStyle="1" w:styleId="11">
    <w:name w:val="Сетка таблицы1"/>
    <w:basedOn w:val="a1"/>
    <w:next w:val="ab"/>
    <w:uiPriority w:val="99"/>
    <w:rsid w:val="00A615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90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367A7-C6B4-48F9-A2D0-636AC5E26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100</Pages>
  <Words>39451</Words>
  <Characters>224876</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Матвей Прокопов</cp:lastModifiedBy>
  <cp:revision>46</cp:revision>
  <cp:lastPrinted>2023-09-01T05:50:00Z</cp:lastPrinted>
  <dcterms:created xsi:type="dcterms:W3CDTF">2023-05-10T12:06:00Z</dcterms:created>
  <dcterms:modified xsi:type="dcterms:W3CDTF">2023-09-04T03:02:00Z</dcterms:modified>
</cp:coreProperties>
</file>